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B8A773" w14:textId="225835E9" w:rsidR="005A099E" w:rsidRDefault="005A099E">
      <w:r>
        <w:rPr>
          <w:rFonts w:hint="eastAsia"/>
        </w:rPr>
        <w:t>2023年度新入社員研修会リリース記事</w:t>
      </w:r>
    </w:p>
    <w:p w14:paraId="27ED9C98" w14:textId="77777777" w:rsidR="005A099E" w:rsidRDefault="005A099E"/>
    <w:p w14:paraId="1B487C79" w14:textId="456E12C2" w:rsidR="005A099E" w:rsidRDefault="005A099E">
      <w:r>
        <w:rPr>
          <w:rFonts w:hint="eastAsia"/>
        </w:rPr>
        <w:t>一社)壁装研究会は5月23日・24日新入社員研修会を東京室内装飾事業協同組合と共催で</w:t>
      </w:r>
    </w:p>
    <w:p w14:paraId="693F7A02" w14:textId="4E3CF9E4" w:rsidR="005A099E" w:rsidRDefault="005A099E">
      <w:r>
        <w:rPr>
          <w:rFonts w:hint="eastAsia"/>
        </w:rPr>
        <w:t>都立城南職業能力開発センターで開催した。参加者14社41名</w:t>
      </w:r>
      <w:r w:rsidR="00245304">
        <w:rPr>
          <w:rFonts w:hint="eastAsia"/>
        </w:rPr>
        <w:t>うち女子16名。</w:t>
      </w:r>
    </w:p>
    <w:p w14:paraId="0B93992E" w14:textId="77777777" w:rsidR="005A099E" w:rsidRDefault="005A099E"/>
    <w:p w14:paraId="617690B5" w14:textId="5FFEB5B8" w:rsidR="005A099E" w:rsidRDefault="005A099E">
      <w:r>
        <w:rPr>
          <w:rFonts w:hint="eastAsia"/>
        </w:rPr>
        <w:t>同研修会は一昨年コロナ禍で中止となったが今回で29回目を迎えた。</w:t>
      </w:r>
    </w:p>
    <w:p w14:paraId="71BA1EDE" w14:textId="29B148EF" w:rsidR="005A099E" w:rsidRDefault="005A099E">
      <w:r>
        <w:rPr>
          <w:rFonts w:hint="eastAsia"/>
        </w:rPr>
        <w:t>壁張りの実技講習を行うことを特徴としており、新入社員は見た目以上の</w:t>
      </w:r>
      <w:r w:rsidR="00AE47A2">
        <w:rPr>
          <w:rFonts w:hint="eastAsia"/>
        </w:rPr>
        <w:t>難しさ</w:t>
      </w:r>
      <w:r>
        <w:rPr>
          <w:rFonts w:hint="eastAsia"/>
        </w:rPr>
        <w:t>に壁装技能への思いを新たにした様子であった。</w:t>
      </w:r>
    </w:p>
    <w:p w14:paraId="0910D076" w14:textId="0CA560BD" w:rsidR="00AE47A2" w:rsidRDefault="00AE47A2">
      <w:r>
        <w:rPr>
          <w:rFonts w:hint="eastAsia"/>
        </w:rPr>
        <w:t>実習ではビニル壁紙、織物壁紙、それに輸入紙壁紙、不織布壁紙等の壁張りを行った</w:t>
      </w:r>
    </w:p>
    <w:p w14:paraId="381F4129" w14:textId="77777777" w:rsidR="00AE47A2" w:rsidRPr="00AE47A2" w:rsidRDefault="00AE47A2"/>
    <w:p w14:paraId="531E3DEB" w14:textId="68556604" w:rsidR="00245304" w:rsidRDefault="005A099E">
      <w:r>
        <w:rPr>
          <w:rFonts w:hint="eastAsia"/>
        </w:rPr>
        <w:t>また、座学では</w:t>
      </w:r>
      <w:r w:rsidR="00245304">
        <w:rPr>
          <w:rFonts w:hint="eastAsia"/>
        </w:rPr>
        <w:t>「壁装業界の現況とビニル壁紙の特性」(壁紙工業会)、「下地調整と接着剤」（ヤヨイ化学工業㈱）、「世界の壁紙事情」（㈱トミタ）らから講師を招き</w:t>
      </w:r>
      <w:r w:rsidR="00AE47A2">
        <w:rPr>
          <w:rFonts w:hint="eastAsia"/>
        </w:rPr>
        <w:t>、それぞれ</w:t>
      </w:r>
      <w:r w:rsidR="00245304">
        <w:rPr>
          <w:rFonts w:hint="eastAsia"/>
        </w:rPr>
        <w:t>充実の内容は参加</w:t>
      </w:r>
      <w:r>
        <w:rPr>
          <w:rFonts w:hint="eastAsia"/>
        </w:rPr>
        <w:t>新入社員各位より好評であ</w:t>
      </w:r>
      <w:r w:rsidR="00245304">
        <w:rPr>
          <w:rFonts w:hint="eastAsia"/>
        </w:rPr>
        <w:t>った</w:t>
      </w:r>
      <w:r>
        <w:rPr>
          <w:rFonts w:hint="eastAsia"/>
        </w:rPr>
        <w:t>。</w:t>
      </w:r>
    </w:p>
    <w:p w14:paraId="206D10AC" w14:textId="77777777" w:rsidR="00387B5A" w:rsidRDefault="00387B5A">
      <w:pPr>
        <w:rPr>
          <w:rFonts w:hint="eastAsia"/>
        </w:rPr>
      </w:pPr>
    </w:p>
    <w:p w14:paraId="3E1E8621" w14:textId="73356A54" w:rsidR="00387B5A" w:rsidRDefault="00387B5A">
      <w:pPr>
        <w:rPr>
          <w:rFonts w:hint="eastAsia"/>
        </w:rPr>
      </w:pPr>
    </w:p>
    <w:p w14:paraId="3210DE0E" w14:textId="20403F57" w:rsidR="00245304" w:rsidRDefault="00AE47A2">
      <w:r>
        <w:rPr>
          <w:rFonts w:hint="eastAsia"/>
          <w:noProof/>
        </w:rPr>
        <w:drawing>
          <wp:inline distT="0" distB="0" distL="0" distR="0" wp14:anchorId="63A8D3AA" wp14:editId="31896AFB">
            <wp:extent cx="5397500" cy="4051299"/>
            <wp:effectExtent l="0" t="0" r="0" b="6985"/>
            <wp:docPr id="888098150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352" cy="415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7B5A">
        <w:rPr>
          <w:noProof/>
        </w:rPr>
        <w:lastRenderedPageBreak/>
        <w:drawing>
          <wp:inline distT="0" distB="0" distL="0" distR="0" wp14:anchorId="39385A90" wp14:editId="5BCAB6EF">
            <wp:extent cx="5391150" cy="4038600"/>
            <wp:effectExtent l="0" t="0" r="0" b="0"/>
            <wp:docPr id="171240661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7B5A">
        <w:rPr>
          <w:noProof/>
        </w:rPr>
        <w:drawing>
          <wp:inline distT="0" distB="0" distL="0" distR="0" wp14:anchorId="7FD1A347" wp14:editId="2502C8FD">
            <wp:extent cx="5397500" cy="4051300"/>
            <wp:effectExtent l="0" t="0" r="0" b="6350"/>
            <wp:docPr id="1010503421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AE704" w14:textId="0A9D4AEA" w:rsidR="00387B5A" w:rsidRDefault="00387B5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F4FA968" wp14:editId="3E22E6AB">
            <wp:extent cx="5397500" cy="4051300"/>
            <wp:effectExtent l="0" t="0" r="0" b="6350"/>
            <wp:docPr id="186740507" name="図 3" descr="会議室にいる人たち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40507" name="図 3" descr="会議室にいる人たち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CFA83" w14:textId="0984A4A3" w:rsidR="002A41CB" w:rsidRPr="00AE47A2" w:rsidRDefault="00387B5A">
      <w:pPr>
        <w:rPr>
          <w:rFonts w:hint="eastAsia"/>
        </w:rPr>
      </w:pPr>
      <w:r>
        <w:rPr>
          <w:noProof/>
        </w:rPr>
        <w:drawing>
          <wp:inline distT="0" distB="0" distL="0" distR="0" wp14:anchorId="1D2BF034" wp14:editId="6A1368DC">
            <wp:extent cx="5397500" cy="4051300"/>
            <wp:effectExtent l="0" t="0" r="0" b="6350"/>
            <wp:docPr id="970270843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41CB" w:rsidRPr="00AE47A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4E3C38" w14:textId="77777777" w:rsidR="00706D1A" w:rsidRDefault="00706D1A" w:rsidP="002A41CB">
      <w:r>
        <w:separator/>
      </w:r>
    </w:p>
  </w:endnote>
  <w:endnote w:type="continuationSeparator" w:id="0">
    <w:p w14:paraId="7801098D" w14:textId="77777777" w:rsidR="00706D1A" w:rsidRDefault="00706D1A" w:rsidP="002A41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54786B" w14:textId="77777777" w:rsidR="00706D1A" w:rsidRDefault="00706D1A" w:rsidP="002A41CB">
      <w:r>
        <w:separator/>
      </w:r>
    </w:p>
  </w:footnote>
  <w:footnote w:type="continuationSeparator" w:id="0">
    <w:p w14:paraId="7F7DCE5E" w14:textId="77777777" w:rsidR="00706D1A" w:rsidRDefault="00706D1A" w:rsidP="002A41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99E"/>
    <w:rsid w:val="00245304"/>
    <w:rsid w:val="002A41CB"/>
    <w:rsid w:val="00343CEF"/>
    <w:rsid w:val="00387B5A"/>
    <w:rsid w:val="005A099E"/>
    <w:rsid w:val="00706D1A"/>
    <w:rsid w:val="00824AFA"/>
    <w:rsid w:val="009D74B1"/>
    <w:rsid w:val="00AE47A2"/>
    <w:rsid w:val="00C95E0D"/>
    <w:rsid w:val="00F05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193D753"/>
  <w15:chartTrackingRefBased/>
  <w15:docId w15:val="{691C11EC-9479-4D10-8C8E-BB53674B9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A41C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A41CB"/>
  </w:style>
  <w:style w:type="paragraph" w:styleId="a5">
    <w:name w:val="footer"/>
    <w:basedOn w:val="a"/>
    <w:link w:val="a6"/>
    <w:uiPriority w:val="99"/>
    <w:unhideWhenUsed/>
    <w:rsid w:val="002A41C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A41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52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高橋 秀明</dc:creator>
  <cp:keywords/>
  <dc:description/>
  <cp:lastModifiedBy>高橋 秀明</cp:lastModifiedBy>
  <cp:revision>5</cp:revision>
  <dcterms:created xsi:type="dcterms:W3CDTF">2023-05-24T08:42:00Z</dcterms:created>
  <dcterms:modified xsi:type="dcterms:W3CDTF">2023-05-26T00:34:00Z</dcterms:modified>
</cp:coreProperties>
</file>