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592AB" w14:textId="5CDD2284"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D949A3">
        <w:rPr>
          <w:rFonts w:hint="eastAsia"/>
          <w:sz w:val="24"/>
          <w:szCs w:val="24"/>
        </w:rPr>
        <w:t>1</w:t>
      </w:r>
      <w:r w:rsidR="001B001F">
        <w:rPr>
          <w:rFonts w:hint="eastAsia"/>
          <w:sz w:val="24"/>
          <w:szCs w:val="24"/>
        </w:rPr>
        <w:t>年</w:t>
      </w:r>
      <w:r w:rsidR="00804A05">
        <w:rPr>
          <w:rFonts w:hint="eastAsia"/>
          <w:sz w:val="24"/>
          <w:szCs w:val="24"/>
        </w:rPr>
        <w:t>度</w:t>
      </w:r>
      <w:r w:rsidR="0018363F">
        <w:rPr>
          <w:rFonts w:hint="eastAsia"/>
          <w:sz w:val="24"/>
          <w:szCs w:val="24"/>
        </w:rPr>
        <w:t>7</w:t>
      </w:r>
      <w:r w:rsidR="0045575B">
        <w:rPr>
          <w:rFonts w:hint="eastAsia"/>
          <w:sz w:val="24"/>
          <w:szCs w:val="24"/>
        </w:rPr>
        <w:t>月常任</w:t>
      </w:r>
      <w:r w:rsidR="00A83248">
        <w:rPr>
          <w:rFonts w:hint="eastAsia"/>
          <w:sz w:val="24"/>
          <w:szCs w:val="24"/>
        </w:rPr>
        <w:t>理事会</w:t>
      </w:r>
      <w:r w:rsidR="00673E01">
        <w:rPr>
          <w:rFonts w:hint="eastAsia"/>
          <w:sz w:val="24"/>
          <w:szCs w:val="24"/>
        </w:rPr>
        <w:t>・第</w:t>
      </w:r>
      <w:r w:rsidR="0018363F">
        <w:rPr>
          <w:rFonts w:hint="eastAsia"/>
          <w:sz w:val="24"/>
          <w:szCs w:val="24"/>
        </w:rPr>
        <w:t>3</w:t>
      </w:r>
      <w:r w:rsidR="00673E01">
        <w:rPr>
          <w:rFonts w:hint="eastAsia"/>
          <w:sz w:val="24"/>
          <w:szCs w:val="24"/>
        </w:rPr>
        <w:t>回理事会</w:t>
      </w:r>
      <w:r w:rsidR="00380B36">
        <w:rPr>
          <w:rFonts w:hint="eastAsia"/>
          <w:sz w:val="24"/>
          <w:szCs w:val="24"/>
        </w:rPr>
        <w:t xml:space="preserve">　</w:t>
      </w:r>
      <w:r w:rsidR="00E62BA8">
        <w:rPr>
          <w:rFonts w:hint="eastAsia"/>
          <w:sz w:val="24"/>
          <w:szCs w:val="24"/>
        </w:rPr>
        <w:t>議事録</w:t>
      </w:r>
    </w:p>
    <w:p w14:paraId="30189173" w14:textId="6C6308A4"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D949A3">
        <w:rPr>
          <w:rFonts w:hint="eastAsia"/>
          <w:sz w:val="24"/>
          <w:szCs w:val="24"/>
          <w:u w:val="single"/>
        </w:rPr>
        <w:t>1</w:t>
      </w:r>
      <w:r w:rsidR="001B001F">
        <w:rPr>
          <w:rFonts w:hint="eastAsia"/>
          <w:sz w:val="24"/>
          <w:szCs w:val="24"/>
          <w:u w:val="single"/>
        </w:rPr>
        <w:t>年</w:t>
      </w:r>
      <w:r w:rsidR="00804A05">
        <w:rPr>
          <w:rFonts w:hint="eastAsia"/>
          <w:sz w:val="24"/>
          <w:szCs w:val="24"/>
          <w:u w:val="single"/>
        </w:rPr>
        <w:t>度</w:t>
      </w:r>
      <w:r w:rsidR="0018363F">
        <w:rPr>
          <w:rFonts w:hint="eastAsia"/>
          <w:sz w:val="24"/>
          <w:szCs w:val="24"/>
          <w:u w:val="single"/>
        </w:rPr>
        <w:t>7</w:t>
      </w:r>
      <w:r w:rsidR="0045575B">
        <w:rPr>
          <w:rFonts w:hint="eastAsia"/>
          <w:sz w:val="24"/>
          <w:szCs w:val="24"/>
          <w:u w:val="single"/>
        </w:rPr>
        <w:t>月常任</w:t>
      </w:r>
      <w:r w:rsidRPr="00933A24">
        <w:rPr>
          <w:rFonts w:hint="eastAsia"/>
          <w:sz w:val="24"/>
          <w:szCs w:val="24"/>
          <w:u w:val="single"/>
        </w:rPr>
        <w:t>理事会</w:t>
      </w:r>
      <w:r w:rsidR="00673E01">
        <w:rPr>
          <w:rFonts w:hint="eastAsia"/>
          <w:sz w:val="24"/>
          <w:szCs w:val="24"/>
          <w:u w:val="single"/>
        </w:rPr>
        <w:t>・第</w:t>
      </w:r>
      <w:r w:rsidR="0018363F">
        <w:rPr>
          <w:rFonts w:hint="eastAsia"/>
          <w:sz w:val="24"/>
          <w:szCs w:val="24"/>
          <w:u w:val="single"/>
        </w:rPr>
        <w:t>3</w:t>
      </w:r>
      <w:r w:rsidR="00673E01">
        <w:rPr>
          <w:rFonts w:hint="eastAsia"/>
          <w:sz w:val="24"/>
          <w:szCs w:val="24"/>
          <w:u w:val="single"/>
        </w:rPr>
        <w:t>回理事会会議</w:t>
      </w:r>
      <w:r w:rsidRPr="00933A24">
        <w:rPr>
          <w:rFonts w:hint="eastAsia"/>
          <w:sz w:val="24"/>
          <w:szCs w:val="24"/>
          <w:u w:val="single"/>
        </w:rPr>
        <w:t xml:space="preserve">　</w:t>
      </w:r>
    </w:p>
    <w:p w14:paraId="392853EA" w14:textId="6F839640" w:rsidR="00EE7D30" w:rsidRDefault="00933A24" w:rsidP="00F12542">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D949A3" w:rsidRPr="00F12542">
        <w:rPr>
          <w:rFonts w:hint="eastAsia"/>
          <w:sz w:val="24"/>
          <w:szCs w:val="24"/>
          <w:u w:val="single"/>
        </w:rPr>
        <w:t>1</w:t>
      </w:r>
      <w:r w:rsidR="001B001F" w:rsidRPr="00F12542">
        <w:rPr>
          <w:rFonts w:hint="eastAsia"/>
          <w:sz w:val="24"/>
          <w:szCs w:val="24"/>
          <w:u w:val="single"/>
        </w:rPr>
        <w:t>年</w:t>
      </w:r>
      <w:r w:rsidR="0018363F">
        <w:rPr>
          <w:rFonts w:hint="eastAsia"/>
          <w:sz w:val="24"/>
          <w:szCs w:val="24"/>
          <w:u w:val="single"/>
        </w:rPr>
        <w:t>7</w:t>
      </w:r>
      <w:r w:rsidR="0069515A" w:rsidRPr="00F12542">
        <w:rPr>
          <w:rFonts w:hint="eastAsia"/>
          <w:sz w:val="24"/>
          <w:szCs w:val="24"/>
          <w:u w:val="single"/>
        </w:rPr>
        <w:t>月</w:t>
      </w:r>
      <w:r w:rsidR="0018363F">
        <w:rPr>
          <w:rFonts w:hint="eastAsia"/>
          <w:sz w:val="24"/>
          <w:szCs w:val="24"/>
          <w:u w:val="single"/>
        </w:rPr>
        <w:t>12</w:t>
      </w:r>
      <w:r w:rsidRPr="00F12542">
        <w:rPr>
          <w:rFonts w:hint="eastAsia"/>
          <w:sz w:val="24"/>
          <w:szCs w:val="24"/>
          <w:u w:val="single"/>
        </w:rPr>
        <w:t>日</w:t>
      </w:r>
      <w:r w:rsidR="00F72CBF" w:rsidRPr="00F12542">
        <w:rPr>
          <w:rFonts w:hint="eastAsia"/>
          <w:sz w:val="24"/>
          <w:szCs w:val="24"/>
          <w:u w:val="single"/>
        </w:rPr>
        <w:t xml:space="preserve"> </w:t>
      </w:r>
      <w:r w:rsidR="0018363F">
        <w:rPr>
          <w:rFonts w:hint="eastAsia"/>
          <w:sz w:val="24"/>
          <w:szCs w:val="24"/>
          <w:u w:val="single"/>
        </w:rPr>
        <w:t>月</w:t>
      </w:r>
      <w:r w:rsidR="00F72CBF" w:rsidRPr="00F12542">
        <w:rPr>
          <w:rFonts w:hint="eastAsia"/>
          <w:sz w:val="24"/>
          <w:szCs w:val="24"/>
          <w:u w:val="single"/>
        </w:rPr>
        <w:t>曜日</w:t>
      </w:r>
      <w:r w:rsidR="00F72CBF" w:rsidRPr="00F12542">
        <w:rPr>
          <w:rFonts w:hint="eastAsia"/>
          <w:sz w:val="24"/>
          <w:szCs w:val="24"/>
          <w:u w:val="single"/>
        </w:rPr>
        <w:t xml:space="preserve"> </w:t>
      </w:r>
      <w:r w:rsidR="00D50B55">
        <w:rPr>
          <w:rFonts w:hint="eastAsia"/>
          <w:sz w:val="24"/>
          <w:szCs w:val="24"/>
          <w:u w:val="single"/>
        </w:rPr>
        <w:t xml:space="preserve">常任理事会　　</w:t>
      </w:r>
      <w:r w:rsidR="0001707E" w:rsidRPr="00F12542">
        <w:rPr>
          <w:rFonts w:hint="eastAsia"/>
          <w:sz w:val="24"/>
          <w:szCs w:val="24"/>
          <w:u w:val="single"/>
        </w:rPr>
        <w:t>１</w:t>
      </w:r>
      <w:r w:rsidR="00F12542" w:rsidRPr="00F12542">
        <w:rPr>
          <w:rFonts w:hint="eastAsia"/>
          <w:sz w:val="24"/>
          <w:szCs w:val="24"/>
          <w:u w:val="single"/>
        </w:rPr>
        <w:t>３</w:t>
      </w:r>
      <w:r w:rsidR="00633CEA" w:rsidRPr="00F12542">
        <w:rPr>
          <w:rFonts w:hint="eastAsia"/>
          <w:sz w:val="24"/>
          <w:szCs w:val="24"/>
          <w:u w:val="single"/>
        </w:rPr>
        <w:t>：</w:t>
      </w:r>
      <w:r w:rsidR="0018363F">
        <w:rPr>
          <w:rFonts w:hint="eastAsia"/>
          <w:sz w:val="24"/>
          <w:szCs w:val="24"/>
          <w:u w:val="single"/>
        </w:rPr>
        <w:t>３</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D50B55">
        <w:rPr>
          <w:rFonts w:hint="eastAsia"/>
          <w:sz w:val="24"/>
          <w:szCs w:val="24"/>
          <w:u w:val="single"/>
        </w:rPr>
        <w:t>４</w:t>
      </w:r>
      <w:r w:rsidR="00633CEA" w:rsidRPr="00F12542">
        <w:rPr>
          <w:rFonts w:hint="eastAsia"/>
          <w:sz w:val="24"/>
          <w:szCs w:val="24"/>
          <w:u w:val="single"/>
        </w:rPr>
        <w:t>：</w:t>
      </w:r>
      <w:r w:rsidR="00D50B55">
        <w:rPr>
          <w:rFonts w:hint="eastAsia"/>
          <w:sz w:val="24"/>
          <w:szCs w:val="24"/>
          <w:u w:val="single"/>
        </w:rPr>
        <w:t>３</w:t>
      </w:r>
      <w:r w:rsidR="00A70719" w:rsidRPr="00F12542">
        <w:rPr>
          <w:rFonts w:hint="eastAsia"/>
          <w:sz w:val="24"/>
          <w:szCs w:val="24"/>
          <w:u w:val="single"/>
        </w:rPr>
        <w:t>０</w:t>
      </w:r>
      <w:r w:rsidRPr="00F12542">
        <w:rPr>
          <w:rFonts w:hint="eastAsia"/>
          <w:sz w:val="24"/>
          <w:szCs w:val="24"/>
          <w:u w:val="single"/>
        </w:rPr>
        <w:t xml:space="preserve">　</w:t>
      </w:r>
    </w:p>
    <w:p w14:paraId="2C34E9B6" w14:textId="2627FFE0" w:rsidR="00D50B55" w:rsidRPr="00D50B55" w:rsidRDefault="00D50B55" w:rsidP="00F12542">
      <w:pPr>
        <w:ind w:firstLineChars="100" w:firstLine="240"/>
        <w:rPr>
          <w:sz w:val="24"/>
          <w:szCs w:val="24"/>
          <w:u w:val="single"/>
        </w:rPr>
      </w:pPr>
      <w:r>
        <w:rPr>
          <w:rFonts w:hint="eastAsia"/>
          <w:sz w:val="24"/>
          <w:szCs w:val="24"/>
        </w:rPr>
        <w:t xml:space="preserve">　　　　　　　　　　　　　　　　　　</w:t>
      </w:r>
      <w:r>
        <w:rPr>
          <w:rFonts w:hint="eastAsia"/>
          <w:sz w:val="24"/>
          <w:szCs w:val="24"/>
          <w:u w:val="single"/>
        </w:rPr>
        <w:t>第</w:t>
      </w:r>
      <w:r>
        <w:rPr>
          <w:rFonts w:hint="eastAsia"/>
          <w:sz w:val="24"/>
          <w:szCs w:val="24"/>
          <w:u w:val="single"/>
        </w:rPr>
        <w:t>2</w:t>
      </w:r>
      <w:r>
        <w:rPr>
          <w:rFonts w:hint="eastAsia"/>
          <w:sz w:val="24"/>
          <w:szCs w:val="24"/>
          <w:u w:val="single"/>
        </w:rPr>
        <w:t xml:space="preserve">回理事会　１４：３０～１６：００　</w:t>
      </w:r>
    </w:p>
    <w:p w14:paraId="7E8D3B57" w14:textId="633C3BF6"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0E6479">
        <w:rPr>
          <w:rFonts w:hint="eastAsia"/>
          <w:sz w:val="24"/>
          <w:szCs w:val="24"/>
          <w:u w:val="single"/>
        </w:rPr>
        <w:t xml:space="preserve">シノダ本社会議室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r w:rsidR="00C023AC">
        <w:rPr>
          <w:rFonts w:hint="eastAsia"/>
          <w:sz w:val="24"/>
          <w:szCs w:val="24"/>
          <w:u w:val="single"/>
        </w:rPr>
        <w:t xml:space="preserve"> </w:t>
      </w:r>
      <w:r w:rsidR="00C023AC">
        <w:rPr>
          <w:sz w:val="24"/>
          <w:szCs w:val="24"/>
          <w:u w:val="single"/>
        </w:rPr>
        <w:t xml:space="preserve"> </w:t>
      </w:r>
    </w:p>
    <w:p w14:paraId="67AEF416" w14:textId="77777777" w:rsidR="00E62BA8" w:rsidRDefault="00933A24" w:rsidP="0018363F">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18363F">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sidR="0018363F">
        <w:rPr>
          <w:rFonts w:hint="eastAsia"/>
          <w:sz w:val="24"/>
          <w:szCs w:val="24"/>
          <w:u w:val="single"/>
        </w:rPr>
        <w:t>鈴木</w:t>
      </w:r>
      <w:r w:rsidR="00BF7F4C">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CA37A7">
        <w:rPr>
          <w:rFonts w:hint="eastAsia"/>
          <w:sz w:val="24"/>
          <w:szCs w:val="24"/>
          <w:u w:val="single"/>
        </w:rPr>
        <w:t xml:space="preserve"> </w:t>
      </w:r>
      <w:r w:rsidR="0018363F">
        <w:rPr>
          <w:rFonts w:hint="eastAsia"/>
          <w:sz w:val="24"/>
          <w:szCs w:val="24"/>
          <w:u w:val="single"/>
        </w:rPr>
        <w:t>松澤</w:t>
      </w:r>
      <w:r w:rsidR="0018363F">
        <w:rPr>
          <w:rFonts w:hint="eastAsia"/>
          <w:sz w:val="24"/>
          <w:szCs w:val="24"/>
          <w:u w:val="single"/>
        </w:rPr>
        <w:t xml:space="preserve"> </w:t>
      </w:r>
      <w:r w:rsidR="0018363F">
        <w:rPr>
          <w:rFonts w:hint="eastAsia"/>
          <w:sz w:val="24"/>
          <w:szCs w:val="24"/>
          <w:u w:val="single"/>
        </w:rPr>
        <w:t>関根</w:t>
      </w:r>
      <w:r w:rsidR="00E62BA8">
        <w:rPr>
          <w:rFonts w:hint="eastAsia"/>
          <w:sz w:val="24"/>
          <w:szCs w:val="24"/>
          <w:u w:val="single"/>
        </w:rPr>
        <w:t>(</w:t>
      </w:r>
      <w:r w:rsidR="00E62BA8">
        <w:rPr>
          <w:rFonts w:hint="eastAsia"/>
          <w:sz w:val="24"/>
          <w:szCs w:val="24"/>
          <w:u w:val="single"/>
        </w:rPr>
        <w:t>武田</w:t>
      </w:r>
      <w:r w:rsidR="00E62BA8">
        <w:rPr>
          <w:rFonts w:hint="eastAsia"/>
          <w:sz w:val="24"/>
          <w:szCs w:val="24"/>
          <w:u w:val="single"/>
        </w:rPr>
        <w:t>)</w:t>
      </w:r>
      <w:r w:rsidR="0018363F">
        <w:rPr>
          <w:rFonts w:hint="eastAsia"/>
          <w:sz w:val="24"/>
          <w:szCs w:val="24"/>
          <w:u w:val="single"/>
        </w:rPr>
        <w:t xml:space="preserve"> </w:t>
      </w:r>
      <w:r w:rsidR="00F12542">
        <w:rPr>
          <w:rFonts w:hint="eastAsia"/>
          <w:sz w:val="24"/>
          <w:szCs w:val="24"/>
          <w:u w:val="single"/>
        </w:rPr>
        <w:t>末松</w:t>
      </w:r>
      <w:r w:rsidR="00E62BA8">
        <w:rPr>
          <w:rFonts w:hint="eastAsia"/>
          <w:sz w:val="24"/>
          <w:szCs w:val="24"/>
          <w:u w:val="single"/>
        </w:rPr>
        <w:t>(</w:t>
      </w:r>
      <w:r w:rsidR="00E62BA8">
        <w:rPr>
          <w:rFonts w:hint="eastAsia"/>
          <w:sz w:val="24"/>
          <w:szCs w:val="24"/>
          <w:u w:val="single"/>
        </w:rPr>
        <w:t>佐藤</w:t>
      </w:r>
      <w:r w:rsidR="00E62BA8">
        <w:rPr>
          <w:rFonts w:hint="eastAsia"/>
          <w:sz w:val="24"/>
          <w:szCs w:val="24"/>
          <w:u w:val="single"/>
        </w:rPr>
        <w:t>)</w:t>
      </w:r>
      <w:r w:rsidR="00F12542">
        <w:rPr>
          <w:rFonts w:hint="eastAsia"/>
          <w:sz w:val="24"/>
          <w:szCs w:val="24"/>
          <w:u w:val="single"/>
        </w:rPr>
        <w:t xml:space="preserve"> </w:t>
      </w:r>
      <w:r w:rsidR="00F12542">
        <w:rPr>
          <w:rFonts w:hint="eastAsia"/>
          <w:sz w:val="24"/>
          <w:szCs w:val="24"/>
          <w:u w:val="single"/>
        </w:rPr>
        <w:t>吉川</w:t>
      </w:r>
      <w:r w:rsidR="00F12542">
        <w:rPr>
          <w:rFonts w:hint="eastAsia"/>
          <w:sz w:val="24"/>
          <w:szCs w:val="24"/>
          <w:u w:val="single"/>
        </w:rPr>
        <w:t xml:space="preserve"> </w:t>
      </w:r>
    </w:p>
    <w:p w14:paraId="6640C805" w14:textId="197061D5" w:rsidR="00E70435" w:rsidRPr="00CA37A7" w:rsidRDefault="0018363F" w:rsidP="00E62BA8">
      <w:pPr>
        <w:ind w:leftChars="700" w:left="1540" w:firstLineChars="50" w:firstLine="120"/>
        <w:rPr>
          <w:sz w:val="24"/>
          <w:szCs w:val="24"/>
          <w:u w:val="single"/>
        </w:rPr>
      </w:pPr>
      <w:r>
        <w:rPr>
          <w:rFonts w:hint="eastAsia"/>
          <w:sz w:val="24"/>
          <w:szCs w:val="24"/>
          <w:u w:val="single"/>
        </w:rPr>
        <w:t>南光</w:t>
      </w:r>
      <w:r>
        <w:rPr>
          <w:rFonts w:hint="eastAsia"/>
          <w:sz w:val="24"/>
          <w:szCs w:val="24"/>
          <w:u w:val="single"/>
        </w:rPr>
        <w:t xml:space="preserve"> </w:t>
      </w:r>
      <w:r>
        <w:rPr>
          <w:rFonts w:hint="eastAsia"/>
          <w:sz w:val="24"/>
          <w:szCs w:val="24"/>
          <w:u w:val="single"/>
        </w:rPr>
        <w:t>内海</w:t>
      </w:r>
      <w:r w:rsidR="00E62BA8">
        <w:rPr>
          <w:rFonts w:hint="eastAsia"/>
          <w:sz w:val="24"/>
          <w:szCs w:val="24"/>
          <w:u w:val="single"/>
        </w:rPr>
        <w:t xml:space="preserve"> </w:t>
      </w:r>
      <w:r w:rsidR="00C230D8">
        <w:rPr>
          <w:rFonts w:hint="eastAsia"/>
          <w:sz w:val="24"/>
          <w:szCs w:val="24"/>
          <w:u w:val="single"/>
        </w:rPr>
        <w:t>各理事</w:t>
      </w:r>
      <w:r w:rsidR="00F12542">
        <w:rPr>
          <w:rFonts w:hint="eastAsia"/>
          <w:sz w:val="24"/>
          <w:szCs w:val="24"/>
          <w:u w:val="single"/>
        </w:rPr>
        <w:t xml:space="preserve"> </w:t>
      </w:r>
      <w:r w:rsidR="00397A95">
        <w:rPr>
          <w:rFonts w:hint="eastAsia"/>
          <w:sz w:val="24"/>
          <w:szCs w:val="24"/>
          <w:u w:val="single"/>
        </w:rPr>
        <w:t xml:space="preserve">高橋　</w:t>
      </w:r>
    </w:p>
    <w:p w14:paraId="37CCE04A" w14:textId="58EF01D1" w:rsidR="00B0461C" w:rsidRPr="00B0461C" w:rsidRDefault="004B3B8D" w:rsidP="00E62BA8">
      <w:pPr>
        <w:ind w:firstLineChars="100" w:firstLine="240"/>
        <w:rPr>
          <w:sz w:val="24"/>
          <w:szCs w:val="24"/>
        </w:rPr>
      </w:pPr>
      <w:r>
        <w:rPr>
          <w:rFonts w:hint="eastAsia"/>
          <w:sz w:val="24"/>
          <w:szCs w:val="24"/>
        </w:rPr>
        <w:t>審議事項</w:t>
      </w:r>
    </w:p>
    <w:p w14:paraId="2B35D889" w14:textId="25A3A72F" w:rsidR="00522EB6" w:rsidRPr="00E62BA8" w:rsidRDefault="0018363F" w:rsidP="00E62BA8">
      <w:pPr>
        <w:pStyle w:val="a3"/>
        <w:numPr>
          <w:ilvl w:val="0"/>
          <w:numId w:val="31"/>
        </w:numPr>
        <w:ind w:leftChars="0"/>
        <w:rPr>
          <w:sz w:val="24"/>
          <w:szCs w:val="24"/>
        </w:rPr>
      </w:pPr>
      <w:r w:rsidRPr="00E62BA8">
        <w:rPr>
          <w:rFonts w:hint="eastAsia"/>
          <w:sz w:val="24"/>
          <w:szCs w:val="24"/>
        </w:rPr>
        <w:t>新役職役員の選出、承認の件</w:t>
      </w:r>
    </w:p>
    <w:p w14:paraId="7C62760E" w14:textId="3DE9297E" w:rsidR="00E62BA8" w:rsidRDefault="00E62BA8" w:rsidP="00E62BA8">
      <w:pPr>
        <w:rPr>
          <w:sz w:val="24"/>
          <w:szCs w:val="24"/>
        </w:rPr>
      </w:pPr>
      <w:r>
        <w:rPr>
          <w:rFonts w:hint="eastAsia"/>
          <w:sz w:val="24"/>
          <w:szCs w:val="24"/>
        </w:rPr>
        <w:t xml:space="preserve">　　すでに</w:t>
      </w:r>
      <w:r w:rsidR="00990954">
        <w:rPr>
          <w:rFonts w:hint="eastAsia"/>
          <w:sz w:val="24"/>
          <w:szCs w:val="24"/>
        </w:rPr>
        <w:t>今年</w:t>
      </w:r>
      <w:r>
        <w:rPr>
          <w:rFonts w:hint="eastAsia"/>
          <w:sz w:val="24"/>
          <w:szCs w:val="24"/>
        </w:rPr>
        <w:t>度の総会において新役員</w:t>
      </w:r>
      <w:r>
        <w:rPr>
          <w:rFonts w:hint="eastAsia"/>
          <w:sz w:val="24"/>
          <w:szCs w:val="24"/>
        </w:rPr>
        <w:t>12</w:t>
      </w:r>
      <w:r>
        <w:rPr>
          <w:rFonts w:hint="eastAsia"/>
          <w:sz w:val="24"/>
          <w:szCs w:val="24"/>
        </w:rPr>
        <w:t>名の承認を頂いておりましたが、役職役員の</w:t>
      </w:r>
    </w:p>
    <w:p w14:paraId="7151834B" w14:textId="40FB898B" w:rsidR="00990954" w:rsidRDefault="00841771" w:rsidP="00990954">
      <w:pPr>
        <w:ind w:firstLineChars="200" w:firstLine="480"/>
        <w:rPr>
          <w:sz w:val="24"/>
          <w:szCs w:val="24"/>
        </w:rPr>
      </w:pPr>
      <w:r>
        <w:rPr>
          <w:rFonts w:hint="eastAsia"/>
          <w:sz w:val="24"/>
          <w:szCs w:val="24"/>
        </w:rPr>
        <w:t>選出</w:t>
      </w:r>
      <w:r w:rsidR="00E62BA8">
        <w:rPr>
          <w:rFonts w:hint="eastAsia"/>
          <w:sz w:val="24"/>
          <w:szCs w:val="24"/>
        </w:rPr>
        <w:t>が未定であったため</w:t>
      </w:r>
      <w:r w:rsidR="00990954">
        <w:rPr>
          <w:rFonts w:hint="eastAsia"/>
          <w:sz w:val="24"/>
          <w:szCs w:val="24"/>
        </w:rPr>
        <w:t>今理事会で</w:t>
      </w:r>
      <w:r w:rsidR="00E62BA8">
        <w:rPr>
          <w:rFonts w:hint="eastAsia"/>
          <w:sz w:val="24"/>
          <w:szCs w:val="24"/>
        </w:rPr>
        <w:t>規約に則り</w:t>
      </w:r>
      <w:r w:rsidR="00990954">
        <w:rPr>
          <w:rFonts w:hint="eastAsia"/>
          <w:sz w:val="24"/>
          <w:szCs w:val="24"/>
        </w:rPr>
        <w:t>協議を行い</w:t>
      </w:r>
      <w:r w:rsidR="00E62BA8">
        <w:rPr>
          <w:rFonts w:hint="eastAsia"/>
          <w:sz w:val="24"/>
          <w:szCs w:val="24"/>
        </w:rPr>
        <w:t>、以下の通り</w:t>
      </w:r>
      <w:r w:rsidR="00990954">
        <w:rPr>
          <w:rFonts w:hint="eastAsia"/>
          <w:sz w:val="24"/>
          <w:szCs w:val="24"/>
        </w:rPr>
        <w:t>選出され</w:t>
      </w:r>
      <w:r w:rsidR="00630EE2">
        <w:rPr>
          <w:rFonts w:hint="eastAsia"/>
          <w:sz w:val="24"/>
          <w:szCs w:val="24"/>
        </w:rPr>
        <w:t>ま</w:t>
      </w:r>
    </w:p>
    <w:p w14:paraId="1E1337D7" w14:textId="26EF2B29" w:rsidR="0018363F" w:rsidRDefault="00990954" w:rsidP="00990954">
      <w:pPr>
        <w:ind w:firstLineChars="200" w:firstLine="480"/>
        <w:rPr>
          <w:sz w:val="24"/>
          <w:szCs w:val="24"/>
        </w:rPr>
      </w:pPr>
      <w:r>
        <w:rPr>
          <w:rFonts w:hint="eastAsia"/>
          <w:sz w:val="24"/>
          <w:szCs w:val="24"/>
        </w:rPr>
        <w:t>した</w:t>
      </w:r>
    </w:p>
    <w:p w14:paraId="015DEA17" w14:textId="77777777" w:rsidR="00C665CF" w:rsidRDefault="00E62BA8" w:rsidP="00E62BA8">
      <w:pPr>
        <w:ind w:firstLineChars="200" w:firstLine="480"/>
        <w:rPr>
          <w:sz w:val="24"/>
          <w:szCs w:val="24"/>
        </w:rPr>
      </w:pPr>
      <w:r>
        <w:rPr>
          <w:rFonts w:hint="eastAsia"/>
          <w:sz w:val="24"/>
          <w:szCs w:val="24"/>
        </w:rPr>
        <w:t>新任期は</w:t>
      </w:r>
      <w:r>
        <w:rPr>
          <w:rFonts w:hint="eastAsia"/>
          <w:sz w:val="24"/>
          <w:szCs w:val="24"/>
        </w:rPr>
        <w:t>202</w:t>
      </w:r>
      <w:r w:rsidR="00C665CF">
        <w:rPr>
          <w:rFonts w:hint="eastAsia"/>
          <w:sz w:val="24"/>
          <w:szCs w:val="24"/>
        </w:rPr>
        <w:t>0</w:t>
      </w:r>
      <w:r>
        <w:rPr>
          <w:rFonts w:hint="eastAsia"/>
          <w:sz w:val="24"/>
          <w:szCs w:val="24"/>
        </w:rPr>
        <w:t>年総会</w:t>
      </w:r>
      <w:r w:rsidR="00630EE2">
        <w:rPr>
          <w:rFonts w:hint="eastAsia"/>
          <w:sz w:val="24"/>
          <w:szCs w:val="24"/>
        </w:rPr>
        <w:t>開催月</w:t>
      </w:r>
      <w:r w:rsidR="00C665CF">
        <w:rPr>
          <w:rFonts w:hint="eastAsia"/>
          <w:sz w:val="24"/>
          <w:szCs w:val="24"/>
        </w:rPr>
        <w:t>(2021</w:t>
      </w:r>
      <w:r w:rsidR="00C665CF">
        <w:rPr>
          <w:rFonts w:hint="eastAsia"/>
          <w:sz w:val="24"/>
          <w:szCs w:val="24"/>
        </w:rPr>
        <w:t>年</w:t>
      </w:r>
      <w:r w:rsidR="00C665CF">
        <w:rPr>
          <w:rFonts w:hint="eastAsia"/>
          <w:sz w:val="24"/>
          <w:szCs w:val="24"/>
        </w:rPr>
        <w:t>3</w:t>
      </w:r>
      <w:r w:rsidR="00C665CF">
        <w:rPr>
          <w:rFonts w:hint="eastAsia"/>
          <w:sz w:val="24"/>
          <w:szCs w:val="24"/>
        </w:rPr>
        <w:t>月</w:t>
      </w:r>
      <w:r w:rsidR="00C665CF">
        <w:rPr>
          <w:rFonts w:hint="eastAsia"/>
          <w:sz w:val="24"/>
          <w:szCs w:val="24"/>
        </w:rPr>
        <w:t>)</w:t>
      </w:r>
      <w:r>
        <w:rPr>
          <w:rFonts w:hint="eastAsia"/>
          <w:sz w:val="24"/>
          <w:szCs w:val="24"/>
        </w:rPr>
        <w:t>より</w:t>
      </w:r>
      <w:r>
        <w:rPr>
          <w:rFonts w:hint="eastAsia"/>
          <w:sz w:val="24"/>
          <w:szCs w:val="24"/>
        </w:rPr>
        <w:t>202</w:t>
      </w:r>
      <w:r w:rsidR="00C665CF">
        <w:rPr>
          <w:rFonts w:hint="eastAsia"/>
          <w:sz w:val="24"/>
          <w:szCs w:val="24"/>
        </w:rPr>
        <w:t>2</w:t>
      </w:r>
      <w:r>
        <w:rPr>
          <w:rFonts w:hint="eastAsia"/>
          <w:sz w:val="24"/>
          <w:szCs w:val="24"/>
        </w:rPr>
        <w:t>年度総会</w:t>
      </w:r>
      <w:r w:rsidR="00630EE2">
        <w:rPr>
          <w:rFonts w:hint="eastAsia"/>
          <w:sz w:val="24"/>
          <w:szCs w:val="24"/>
        </w:rPr>
        <w:t>開催月</w:t>
      </w:r>
      <w:r w:rsidR="00C665CF">
        <w:rPr>
          <w:rFonts w:hint="eastAsia"/>
          <w:sz w:val="24"/>
          <w:szCs w:val="24"/>
        </w:rPr>
        <w:t>(2023</w:t>
      </w:r>
      <w:r w:rsidR="00C665CF">
        <w:rPr>
          <w:rFonts w:hint="eastAsia"/>
          <w:sz w:val="24"/>
          <w:szCs w:val="24"/>
        </w:rPr>
        <w:t>年</w:t>
      </w:r>
      <w:r w:rsidR="00C665CF">
        <w:rPr>
          <w:rFonts w:hint="eastAsia"/>
          <w:sz w:val="24"/>
          <w:szCs w:val="24"/>
        </w:rPr>
        <w:t>3</w:t>
      </w:r>
      <w:r w:rsidR="00C665CF">
        <w:rPr>
          <w:rFonts w:hint="eastAsia"/>
          <w:sz w:val="24"/>
          <w:szCs w:val="24"/>
        </w:rPr>
        <w:t>月頃</w:t>
      </w:r>
      <w:r w:rsidR="00C665CF">
        <w:rPr>
          <w:rFonts w:hint="eastAsia"/>
          <w:sz w:val="24"/>
          <w:szCs w:val="24"/>
        </w:rPr>
        <w:t>)</w:t>
      </w:r>
    </w:p>
    <w:p w14:paraId="79B20BC4" w14:textId="153084A8" w:rsidR="00E62BA8" w:rsidRDefault="00E62BA8" w:rsidP="00E62BA8">
      <w:pPr>
        <w:ind w:firstLineChars="200" w:firstLine="480"/>
        <w:rPr>
          <w:sz w:val="24"/>
          <w:szCs w:val="24"/>
        </w:rPr>
      </w:pPr>
      <w:r>
        <w:rPr>
          <w:rFonts w:hint="eastAsia"/>
          <w:sz w:val="24"/>
          <w:szCs w:val="24"/>
        </w:rPr>
        <w:t>までの</w:t>
      </w:r>
      <w:r>
        <w:rPr>
          <w:rFonts w:hint="eastAsia"/>
          <w:sz w:val="24"/>
          <w:szCs w:val="24"/>
        </w:rPr>
        <w:t>2</w:t>
      </w:r>
      <w:r>
        <w:rPr>
          <w:rFonts w:hint="eastAsia"/>
          <w:sz w:val="24"/>
          <w:szCs w:val="24"/>
        </w:rPr>
        <w:t>年間となります</w:t>
      </w:r>
      <w:bookmarkStart w:id="0" w:name="_Hlk76212977"/>
    </w:p>
    <w:p w14:paraId="18B4BBDB" w14:textId="4B68F2EC" w:rsidR="0018363F" w:rsidRPr="00E62BA8" w:rsidRDefault="00E62BA8" w:rsidP="00E62BA8">
      <w:pPr>
        <w:ind w:firstLineChars="400" w:firstLine="960"/>
        <w:rPr>
          <w:sz w:val="24"/>
          <w:szCs w:val="24"/>
        </w:rPr>
      </w:pPr>
      <w:r>
        <w:rPr>
          <w:rFonts w:hint="eastAsia"/>
          <w:sz w:val="24"/>
          <w:szCs w:val="24"/>
        </w:rPr>
        <w:t>会長</w:t>
      </w:r>
      <w:r>
        <w:rPr>
          <w:rFonts w:hint="eastAsia"/>
          <w:sz w:val="24"/>
          <w:szCs w:val="24"/>
        </w:rPr>
        <w:t>(</w:t>
      </w:r>
      <w:r>
        <w:rPr>
          <w:rFonts w:hint="eastAsia"/>
          <w:sz w:val="24"/>
          <w:szCs w:val="24"/>
        </w:rPr>
        <w:t>代表理事</w:t>
      </w:r>
      <w:r>
        <w:rPr>
          <w:rFonts w:hint="eastAsia"/>
          <w:sz w:val="24"/>
          <w:szCs w:val="24"/>
        </w:rPr>
        <w:t>)</w:t>
      </w:r>
      <w:r w:rsidR="00990954">
        <w:rPr>
          <w:rFonts w:hint="eastAsia"/>
          <w:sz w:val="24"/>
          <w:szCs w:val="24"/>
        </w:rPr>
        <w:t xml:space="preserve"> </w:t>
      </w:r>
      <w:r w:rsidR="00990954">
        <w:rPr>
          <w:rFonts w:hint="eastAsia"/>
          <w:sz w:val="24"/>
          <w:szCs w:val="24"/>
        </w:rPr>
        <w:t xml:space="preserve">　</w:t>
      </w:r>
      <w:r w:rsidR="00841771">
        <w:rPr>
          <w:rFonts w:hint="eastAsia"/>
          <w:sz w:val="24"/>
          <w:szCs w:val="24"/>
        </w:rPr>
        <w:t xml:space="preserve"> </w:t>
      </w:r>
      <w:r w:rsidR="0018363F" w:rsidRPr="00E62BA8">
        <w:rPr>
          <w:rFonts w:hint="eastAsia"/>
          <w:sz w:val="24"/>
          <w:szCs w:val="24"/>
        </w:rPr>
        <w:t>前田光弘　　中村表装㈱</w:t>
      </w:r>
    </w:p>
    <w:p w14:paraId="1CD337AE" w14:textId="143C24A6" w:rsidR="0018363F" w:rsidRPr="00990954" w:rsidRDefault="00841771" w:rsidP="00990954">
      <w:pPr>
        <w:ind w:firstLineChars="400" w:firstLine="960"/>
        <w:rPr>
          <w:sz w:val="24"/>
          <w:szCs w:val="24"/>
        </w:rPr>
      </w:pPr>
      <w:r>
        <w:rPr>
          <w:rFonts w:hint="eastAsia"/>
          <w:sz w:val="24"/>
          <w:szCs w:val="24"/>
        </w:rPr>
        <w:t>常任理事</w:t>
      </w:r>
      <w:r w:rsidR="00990954">
        <w:rPr>
          <w:rFonts w:hint="eastAsia"/>
          <w:sz w:val="24"/>
          <w:szCs w:val="24"/>
        </w:rPr>
        <w:t>相談役</w:t>
      </w:r>
      <w:r>
        <w:rPr>
          <w:rFonts w:hint="eastAsia"/>
          <w:sz w:val="24"/>
          <w:szCs w:val="24"/>
        </w:rPr>
        <w:t xml:space="preserve">　</w:t>
      </w:r>
      <w:r>
        <w:rPr>
          <w:rFonts w:hint="eastAsia"/>
          <w:sz w:val="24"/>
          <w:szCs w:val="24"/>
        </w:rPr>
        <w:t xml:space="preserve"> </w:t>
      </w:r>
      <w:r w:rsidR="0018363F" w:rsidRPr="00990954">
        <w:rPr>
          <w:rFonts w:hint="eastAsia"/>
          <w:sz w:val="24"/>
          <w:szCs w:val="24"/>
        </w:rPr>
        <w:t>中村正志　　㈱優雅堂</w:t>
      </w:r>
    </w:p>
    <w:p w14:paraId="3AF9E111" w14:textId="6256B0C5" w:rsidR="0018363F" w:rsidRPr="00990954" w:rsidRDefault="00841771" w:rsidP="00990954">
      <w:pPr>
        <w:ind w:firstLineChars="400" w:firstLine="960"/>
        <w:rPr>
          <w:sz w:val="24"/>
          <w:szCs w:val="24"/>
        </w:rPr>
      </w:pPr>
      <w:r>
        <w:rPr>
          <w:rFonts w:hint="eastAsia"/>
          <w:sz w:val="24"/>
          <w:szCs w:val="24"/>
        </w:rPr>
        <w:t>常任理事</w:t>
      </w:r>
      <w:r w:rsidR="00990954">
        <w:rPr>
          <w:rFonts w:hint="eastAsia"/>
          <w:sz w:val="24"/>
          <w:szCs w:val="24"/>
        </w:rPr>
        <w:t>事務局長</w:t>
      </w:r>
      <w:r>
        <w:rPr>
          <w:rFonts w:hint="eastAsia"/>
          <w:sz w:val="24"/>
          <w:szCs w:val="24"/>
        </w:rPr>
        <w:t xml:space="preserve"> </w:t>
      </w:r>
      <w:r w:rsidR="0018363F" w:rsidRPr="00990954">
        <w:rPr>
          <w:rFonts w:hint="eastAsia"/>
          <w:sz w:val="24"/>
          <w:szCs w:val="24"/>
        </w:rPr>
        <w:t xml:space="preserve">鈴木榮一　　</w:t>
      </w:r>
      <w:r w:rsidR="0018363F" w:rsidRPr="00990954">
        <w:rPr>
          <w:rFonts w:hint="eastAsia"/>
          <w:sz w:val="24"/>
          <w:szCs w:val="24"/>
        </w:rPr>
        <w:t>(</w:t>
      </w:r>
      <w:r w:rsidR="0018363F" w:rsidRPr="00990954">
        <w:rPr>
          <w:rFonts w:hint="eastAsia"/>
          <w:sz w:val="24"/>
          <w:szCs w:val="24"/>
        </w:rPr>
        <w:t>有</w:t>
      </w:r>
      <w:r w:rsidR="0018363F" w:rsidRPr="00990954">
        <w:rPr>
          <w:rFonts w:hint="eastAsia"/>
          <w:sz w:val="24"/>
          <w:szCs w:val="24"/>
        </w:rPr>
        <w:t>)</w:t>
      </w:r>
      <w:r w:rsidR="0018363F" w:rsidRPr="00990954">
        <w:rPr>
          <w:rFonts w:hint="eastAsia"/>
          <w:sz w:val="24"/>
          <w:szCs w:val="24"/>
        </w:rPr>
        <w:t>白鳳堂表装店</w:t>
      </w:r>
    </w:p>
    <w:p w14:paraId="18D12886" w14:textId="32C865CF" w:rsidR="0018363F" w:rsidRPr="00990954" w:rsidRDefault="00990954" w:rsidP="00990954">
      <w:pPr>
        <w:ind w:firstLineChars="400" w:firstLine="960"/>
        <w:rPr>
          <w:sz w:val="24"/>
          <w:szCs w:val="24"/>
        </w:rPr>
      </w:pPr>
      <w:r>
        <w:rPr>
          <w:rFonts w:hint="eastAsia"/>
          <w:sz w:val="24"/>
          <w:szCs w:val="24"/>
        </w:rPr>
        <w:t xml:space="preserve">常任理事　　　　</w:t>
      </w:r>
      <w:r w:rsidR="00841771">
        <w:rPr>
          <w:rFonts w:hint="eastAsia"/>
          <w:sz w:val="24"/>
          <w:szCs w:val="24"/>
        </w:rPr>
        <w:t xml:space="preserve"> </w:t>
      </w:r>
      <w:r w:rsidR="0018363F" w:rsidRPr="00990954">
        <w:rPr>
          <w:rFonts w:hint="eastAsia"/>
          <w:sz w:val="24"/>
          <w:szCs w:val="24"/>
        </w:rPr>
        <w:t>富田亙正　　㈱トミタ</w:t>
      </w:r>
    </w:p>
    <w:p w14:paraId="40745EFC" w14:textId="4CF693C9" w:rsidR="0018363F" w:rsidRPr="00990954" w:rsidRDefault="00990954" w:rsidP="00990954">
      <w:pPr>
        <w:ind w:firstLineChars="400" w:firstLine="960"/>
        <w:rPr>
          <w:sz w:val="24"/>
          <w:szCs w:val="24"/>
        </w:rPr>
      </w:pPr>
      <w:r>
        <w:rPr>
          <w:rFonts w:hint="eastAsia"/>
          <w:sz w:val="24"/>
          <w:szCs w:val="24"/>
        </w:rPr>
        <w:t xml:space="preserve">常任理事　　　　</w:t>
      </w:r>
      <w:r w:rsidR="00841771">
        <w:rPr>
          <w:rFonts w:hint="eastAsia"/>
          <w:sz w:val="24"/>
          <w:szCs w:val="24"/>
        </w:rPr>
        <w:t xml:space="preserve"> </w:t>
      </w:r>
      <w:r w:rsidR="0018363F" w:rsidRPr="00990954">
        <w:rPr>
          <w:rFonts w:hint="eastAsia"/>
          <w:sz w:val="24"/>
          <w:szCs w:val="24"/>
        </w:rPr>
        <w:t>柏瀬功次　　アキレス</w:t>
      </w:r>
      <w:r w:rsidR="0018363F" w:rsidRPr="00990954">
        <w:rPr>
          <w:rFonts w:hint="eastAsia"/>
          <w:sz w:val="24"/>
          <w:szCs w:val="24"/>
        </w:rPr>
        <w:t>(</w:t>
      </w:r>
      <w:r w:rsidR="0018363F" w:rsidRPr="00990954">
        <w:rPr>
          <w:rFonts w:hint="eastAsia"/>
          <w:sz w:val="24"/>
          <w:szCs w:val="24"/>
        </w:rPr>
        <w:t>株</w:t>
      </w:r>
      <w:r w:rsidR="0018363F" w:rsidRPr="00990954">
        <w:rPr>
          <w:rFonts w:hint="eastAsia"/>
          <w:sz w:val="24"/>
          <w:szCs w:val="24"/>
        </w:rPr>
        <w:t>)</w:t>
      </w:r>
    </w:p>
    <w:p w14:paraId="4E8042AA" w14:textId="2A905AD7" w:rsidR="004D288C" w:rsidRPr="00990954" w:rsidRDefault="00990954" w:rsidP="00990954">
      <w:pPr>
        <w:ind w:firstLineChars="400" w:firstLine="960"/>
        <w:rPr>
          <w:sz w:val="24"/>
          <w:szCs w:val="24"/>
        </w:rPr>
      </w:pPr>
      <w:r>
        <w:rPr>
          <w:rFonts w:hint="eastAsia"/>
          <w:sz w:val="24"/>
          <w:szCs w:val="24"/>
        </w:rPr>
        <w:t xml:space="preserve">常任理事　　　　</w:t>
      </w:r>
      <w:r w:rsidR="00841771">
        <w:rPr>
          <w:rFonts w:hint="eastAsia"/>
          <w:sz w:val="24"/>
          <w:szCs w:val="24"/>
        </w:rPr>
        <w:t xml:space="preserve"> </w:t>
      </w:r>
      <w:r w:rsidR="0018363F" w:rsidRPr="00990954">
        <w:rPr>
          <w:rFonts w:hint="eastAsia"/>
          <w:sz w:val="24"/>
          <w:szCs w:val="24"/>
        </w:rPr>
        <w:t>篠田雄一郎　㈱シノダ</w:t>
      </w:r>
    </w:p>
    <w:p w14:paraId="5748516B" w14:textId="6B3DFD76" w:rsidR="00990954" w:rsidRDefault="00990954" w:rsidP="00841771">
      <w:pPr>
        <w:ind w:firstLineChars="450" w:firstLine="1080"/>
        <w:rPr>
          <w:sz w:val="24"/>
          <w:szCs w:val="24"/>
        </w:rPr>
      </w:pPr>
      <w:r>
        <w:rPr>
          <w:rFonts w:hint="eastAsia"/>
          <w:sz w:val="24"/>
          <w:szCs w:val="24"/>
        </w:rPr>
        <w:t xml:space="preserve">理　事　　　　　</w:t>
      </w:r>
      <w:r w:rsidR="0018363F" w:rsidRPr="00990954">
        <w:rPr>
          <w:rFonts w:hint="eastAsia"/>
          <w:sz w:val="24"/>
          <w:szCs w:val="24"/>
        </w:rPr>
        <w:t>吉川</w:t>
      </w:r>
      <w:r w:rsidR="004D288C" w:rsidRPr="00990954">
        <w:rPr>
          <w:rFonts w:hint="eastAsia"/>
          <w:sz w:val="24"/>
          <w:szCs w:val="24"/>
        </w:rPr>
        <w:t>恭伴　　㈱サンゲツ</w:t>
      </w:r>
    </w:p>
    <w:p w14:paraId="47804326" w14:textId="44317753" w:rsidR="004D288C" w:rsidRPr="00990954" w:rsidRDefault="00990954" w:rsidP="00841771">
      <w:pPr>
        <w:ind w:firstLineChars="450" w:firstLine="1080"/>
        <w:rPr>
          <w:sz w:val="24"/>
          <w:szCs w:val="24"/>
        </w:rPr>
      </w:pPr>
      <w:r>
        <w:rPr>
          <w:rFonts w:hint="eastAsia"/>
          <w:sz w:val="24"/>
          <w:szCs w:val="24"/>
        </w:rPr>
        <w:t xml:space="preserve">理　事　　　　　</w:t>
      </w:r>
      <w:r w:rsidR="004D288C" w:rsidRPr="00990954">
        <w:rPr>
          <w:rFonts w:hint="eastAsia"/>
          <w:sz w:val="24"/>
          <w:szCs w:val="24"/>
        </w:rPr>
        <w:t>松澤博司　　デコリア㈱</w:t>
      </w:r>
    </w:p>
    <w:p w14:paraId="096A7B97" w14:textId="77777777" w:rsidR="00990954" w:rsidRDefault="00990954" w:rsidP="00841771">
      <w:pPr>
        <w:ind w:firstLineChars="450" w:firstLine="1080"/>
        <w:rPr>
          <w:sz w:val="24"/>
          <w:szCs w:val="24"/>
        </w:rPr>
      </w:pPr>
      <w:r>
        <w:rPr>
          <w:rFonts w:hint="eastAsia"/>
          <w:sz w:val="24"/>
          <w:szCs w:val="24"/>
        </w:rPr>
        <w:t xml:space="preserve">理　事　　　　　</w:t>
      </w:r>
      <w:r w:rsidR="004D288C" w:rsidRPr="00990954">
        <w:rPr>
          <w:rFonts w:hint="eastAsia"/>
          <w:sz w:val="24"/>
          <w:szCs w:val="24"/>
        </w:rPr>
        <w:t>関根啓次　　ヤヨイ化学販売㈱</w:t>
      </w:r>
    </w:p>
    <w:p w14:paraId="61AA3353" w14:textId="14963FD2" w:rsidR="004D288C" w:rsidRPr="00990954" w:rsidRDefault="00990954" w:rsidP="00841771">
      <w:pPr>
        <w:ind w:firstLineChars="450" w:firstLine="1080"/>
        <w:rPr>
          <w:sz w:val="24"/>
          <w:szCs w:val="24"/>
        </w:rPr>
      </w:pPr>
      <w:r>
        <w:rPr>
          <w:rFonts w:hint="eastAsia"/>
          <w:sz w:val="24"/>
          <w:szCs w:val="24"/>
        </w:rPr>
        <w:t xml:space="preserve">理　事　　　　　</w:t>
      </w:r>
      <w:r w:rsidR="004D288C" w:rsidRPr="00990954">
        <w:rPr>
          <w:rFonts w:hint="eastAsia"/>
          <w:sz w:val="24"/>
          <w:szCs w:val="24"/>
        </w:rPr>
        <w:t>末松博貴　　リリカラ㈱</w:t>
      </w:r>
    </w:p>
    <w:p w14:paraId="72675739" w14:textId="2F432387" w:rsidR="004D288C" w:rsidRPr="00990954" w:rsidRDefault="00990954" w:rsidP="00841771">
      <w:pPr>
        <w:ind w:firstLineChars="450" w:firstLine="1080"/>
        <w:rPr>
          <w:sz w:val="24"/>
          <w:szCs w:val="24"/>
        </w:rPr>
      </w:pPr>
      <w:r>
        <w:rPr>
          <w:rFonts w:hint="eastAsia"/>
          <w:sz w:val="24"/>
          <w:szCs w:val="24"/>
        </w:rPr>
        <w:t xml:space="preserve">監　事　　　　　</w:t>
      </w:r>
      <w:r w:rsidR="004D288C" w:rsidRPr="00990954">
        <w:rPr>
          <w:rFonts w:hint="eastAsia"/>
          <w:sz w:val="24"/>
          <w:szCs w:val="24"/>
        </w:rPr>
        <w:t>内海広一郎　㈱</w:t>
      </w:r>
      <w:r w:rsidR="000E6479" w:rsidRPr="00990954">
        <w:rPr>
          <w:rFonts w:hint="eastAsia"/>
          <w:sz w:val="24"/>
          <w:szCs w:val="24"/>
        </w:rPr>
        <w:t>ニップコーポレーション</w:t>
      </w:r>
    </w:p>
    <w:p w14:paraId="1CFABE5C" w14:textId="0AEA2BA8" w:rsidR="00254656" w:rsidRPr="00990954" w:rsidRDefault="00990954" w:rsidP="00C665CF">
      <w:pPr>
        <w:ind w:firstLineChars="450" w:firstLine="1080"/>
        <w:rPr>
          <w:sz w:val="24"/>
          <w:szCs w:val="24"/>
        </w:rPr>
      </w:pPr>
      <w:r>
        <w:rPr>
          <w:rFonts w:hint="eastAsia"/>
          <w:sz w:val="24"/>
          <w:szCs w:val="24"/>
        </w:rPr>
        <w:t xml:space="preserve">監　事　　　　　</w:t>
      </w:r>
      <w:r w:rsidR="004D288C" w:rsidRPr="00990954">
        <w:rPr>
          <w:rFonts w:hint="eastAsia"/>
          <w:sz w:val="24"/>
          <w:szCs w:val="24"/>
        </w:rPr>
        <w:t>南光雅仁　　富士工業㈱</w:t>
      </w:r>
    </w:p>
    <w:bookmarkEnd w:id="0"/>
    <w:p w14:paraId="075CE3EC" w14:textId="48FCC452" w:rsidR="00CA7795" w:rsidRPr="00630EE2" w:rsidRDefault="004D288C" w:rsidP="00630EE2">
      <w:pPr>
        <w:pStyle w:val="a3"/>
        <w:numPr>
          <w:ilvl w:val="0"/>
          <w:numId w:val="31"/>
        </w:numPr>
        <w:ind w:leftChars="0"/>
        <w:rPr>
          <w:sz w:val="24"/>
          <w:szCs w:val="24"/>
        </w:rPr>
      </w:pPr>
      <w:r w:rsidRPr="00630EE2">
        <w:rPr>
          <w:rFonts w:hint="eastAsia"/>
          <w:sz w:val="24"/>
          <w:szCs w:val="24"/>
        </w:rPr>
        <w:t>２０２１</w:t>
      </w:r>
      <w:r w:rsidR="00B56BA5" w:rsidRPr="00630EE2">
        <w:rPr>
          <w:rFonts w:hint="eastAsia"/>
          <w:sz w:val="24"/>
          <w:szCs w:val="24"/>
        </w:rPr>
        <w:t>年</w:t>
      </w:r>
      <w:r w:rsidRPr="00630EE2">
        <w:rPr>
          <w:rFonts w:hint="eastAsia"/>
          <w:sz w:val="24"/>
          <w:szCs w:val="24"/>
        </w:rPr>
        <w:t>上期</w:t>
      </w:r>
      <w:r w:rsidR="00B56BA5" w:rsidRPr="00630EE2">
        <w:rPr>
          <w:rFonts w:hint="eastAsia"/>
          <w:sz w:val="24"/>
          <w:szCs w:val="24"/>
        </w:rPr>
        <w:t>事業計画</w:t>
      </w:r>
      <w:r w:rsidRPr="00630EE2">
        <w:rPr>
          <w:rFonts w:hint="eastAsia"/>
          <w:sz w:val="24"/>
          <w:szCs w:val="24"/>
        </w:rPr>
        <w:t>進捗について</w:t>
      </w:r>
    </w:p>
    <w:p w14:paraId="1C88829F" w14:textId="032984E6" w:rsidR="00630EE2" w:rsidRDefault="00630EE2" w:rsidP="00630EE2">
      <w:pPr>
        <w:rPr>
          <w:sz w:val="24"/>
          <w:szCs w:val="24"/>
        </w:rPr>
      </w:pPr>
      <w:r>
        <w:rPr>
          <w:rFonts w:hint="eastAsia"/>
          <w:sz w:val="24"/>
          <w:szCs w:val="24"/>
        </w:rPr>
        <w:t xml:space="preserve">　　最初に</w:t>
      </w:r>
      <w:r>
        <w:rPr>
          <w:rFonts w:hint="eastAsia"/>
          <w:sz w:val="24"/>
          <w:szCs w:val="24"/>
        </w:rPr>
        <w:t>2021</w:t>
      </w:r>
      <w:r>
        <w:rPr>
          <w:rFonts w:hint="eastAsia"/>
          <w:sz w:val="24"/>
          <w:szCs w:val="24"/>
        </w:rPr>
        <w:t>年度上半期の行事</w:t>
      </w:r>
      <w:r w:rsidR="00841771">
        <w:rPr>
          <w:rFonts w:hint="eastAsia"/>
          <w:sz w:val="24"/>
          <w:szCs w:val="24"/>
        </w:rPr>
        <w:t>録</w:t>
      </w:r>
      <w:r>
        <w:rPr>
          <w:rFonts w:hint="eastAsia"/>
          <w:sz w:val="24"/>
          <w:szCs w:val="24"/>
        </w:rPr>
        <w:t>を報告し、実施された行事が年間事業計画、および</w:t>
      </w:r>
    </w:p>
    <w:p w14:paraId="7B2DA941" w14:textId="20C2EFF7" w:rsidR="004D288C" w:rsidRDefault="00630EE2" w:rsidP="00630EE2">
      <w:pPr>
        <w:ind w:firstLineChars="200" w:firstLine="480"/>
        <w:rPr>
          <w:sz w:val="24"/>
          <w:szCs w:val="24"/>
        </w:rPr>
      </w:pPr>
      <w:r>
        <w:rPr>
          <w:rFonts w:hint="eastAsia"/>
          <w:sz w:val="24"/>
          <w:szCs w:val="24"/>
        </w:rPr>
        <w:t>年間行事予定に沿って遂行、</w:t>
      </w:r>
      <w:r w:rsidR="00841771">
        <w:rPr>
          <w:rFonts w:hint="eastAsia"/>
          <w:sz w:val="24"/>
          <w:szCs w:val="24"/>
        </w:rPr>
        <w:t>進捗</w:t>
      </w:r>
      <w:r>
        <w:rPr>
          <w:rFonts w:hint="eastAsia"/>
          <w:sz w:val="24"/>
          <w:szCs w:val="24"/>
        </w:rPr>
        <w:t>されているか確認した</w:t>
      </w:r>
    </w:p>
    <w:p w14:paraId="24EC959B" w14:textId="017BA498" w:rsidR="00630EE2" w:rsidRPr="00630EE2" w:rsidRDefault="0081523B" w:rsidP="0081523B">
      <w:pPr>
        <w:ind w:firstLineChars="200" w:firstLine="480"/>
        <w:rPr>
          <w:sz w:val="24"/>
          <w:szCs w:val="24"/>
        </w:rPr>
      </w:pPr>
      <w:r>
        <w:rPr>
          <w:rFonts w:hint="eastAsia"/>
          <w:sz w:val="24"/>
          <w:szCs w:val="24"/>
        </w:rPr>
        <w:t>（</w:t>
      </w:r>
      <w:r w:rsidR="00630EE2">
        <w:rPr>
          <w:rFonts w:hint="eastAsia"/>
          <w:sz w:val="24"/>
          <w:szCs w:val="24"/>
        </w:rPr>
        <w:t>添付資料参照：</w:t>
      </w:r>
      <w:r w:rsidR="00630EE2">
        <w:rPr>
          <w:rFonts w:hint="eastAsia"/>
          <w:sz w:val="24"/>
          <w:szCs w:val="24"/>
        </w:rPr>
        <w:t>2021</w:t>
      </w:r>
      <w:r w:rsidR="00630EE2">
        <w:rPr>
          <w:rFonts w:hint="eastAsia"/>
          <w:sz w:val="24"/>
          <w:szCs w:val="24"/>
        </w:rPr>
        <w:t>年上期行事録・</w:t>
      </w:r>
      <w:r w:rsidR="00630EE2">
        <w:rPr>
          <w:rFonts w:hint="eastAsia"/>
          <w:sz w:val="24"/>
          <w:szCs w:val="24"/>
        </w:rPr>
        <w:t>2021</w:t>
      </w:r>
      <w:r w:rsidR="00630EE2">
        <w:rPr>
          <w:rFonts w:hint="eastAsia"/>
          <w:sz w:val="24"/>
          <w:szCs w:val="24"/>
        </w:rPr>
        <w:t>年年間事業計画・</w:t>
      </w:r>
      <w:r w:rsidR="00630EE2">
        <w:rPr>
          <w:rFonts w:hint="eastAsia"/>
          <w:sz w:val="24"/>
          <w:szCs w:val="24"/>
        </w:rPr>
        <w:t>2021</w:t>
      </w:r>
      <w:r w:rsidR="00630EE2">
        <w:rPr>
          <w:rFonts w:hint="eastAsia"/>
          <w:sz w:val="24"/>
          <w:szCs w:val="24"/>
        </w:rPr>
        <w:t>年年間行事予定</w:t>
      </w:r>
      <w:r>
        <w:rPr>
          <w:rFonts w:hint="eastAsia"/>
          <w:sz w:val="24"/>
          <w:szCs w:val="24"/>
        </w:rPr>
        <w:t>）</w:t>
      </w:r>
    </w:p>
    <w:p w14:paraId="4C08AC82" w14:textId="34FFF5D6" w:rsidR="00841771" w:rsidRDefault="00630EE2" w:rsidP="004D288C">
      <w:pPr>
        <w:rPr>
          <w:sz w:val="24"/>
          <w:szCs w:val="24"/>
        </w:rPr>
      </w:pPr>
      <w:r>
        <w:rPr>
          <w:rFonts w:hint="eastAsia"/>
          <w:sz w:val="24"/>
          <w:szCs w:val="24"/>
        </w:rPr>
        <w:t xml:space="preserve">　</w:t>
      </w:r>
      <w:r w:rsidR="0081523B">
        <w:rPr>
          <w:rFonts w:hint="eastAsia"/>
          <w:sz w:val="24"/>
          <w:szCs w:val="24"/>
        </w:rPr>
        <w:t>・</w:t>
      </w:r>
      <w:r>
        <w:rPr>
          <w:rFonts w:hint="eastAsia"/>
          <w:sz w:val="24"/>
          <w:szCs w:val="24"/>
        </w:rPr>
        <w:t>上期事業実施にあたっては</w:t>
      </w:r>
      <w:r w:rsidR="00841771">
        <w:rPr>
          <w:rFonts w:hint="eastAsia"/>
          <w:sz w:val="24"/>
          <w:szCs w:val="24"/>
        </w:rPr>
        <w:t>、</w:t>
      </w:r>
      <w:r>
        <w:rPr>
          <w:rFonts w:hint="eastAsia"/>
          <w:sz w:val="24"/>
          <w:szCs w:val="24"/>
        </w:rPr>
        <w:t>年初に新型コロナウィルス第二回緊急事態宣言</w:t>
      </w:r>
      <w:r w:rsidR="00841771">
        <w:rPr>
          <w:rFonts w:hint="eastAsia"/>
          <w:sz w:val="24"/>
          <w:szCs w:val="24"/>
        </w:rPr>
        <w:t>が</w:t>
      </w:r>
      <w:r>
        <w:rPr>
          <w:rFonts w:hint="eastAsia"/>
          <w:sz w:val="24"/>
          <w:szCs w:val="24"/>
        </w:rPr>
        <w:t>発出さ</w:t>
      </w:r>
    </w:p>
    <w:p w14:paraId="1F47C73D" w14:textId="1599DB29" w:rsidR="00630EE2" w:rsidRDefault="00841771" w:rsidP="00841771">
      <w:pPr>
        <w:rPr>
          <w:sz w:val="24"/>
          <w:szCs w:val="24"/>
        </w:rPr>
      </w:pPr>
      <w:r>
        <w:rPr>
          <w:rFonts w:hint="eastAsia"/>
          <w:sz w:val="24"/>
          <w:szCs w:val="24"/>
        </w:rPr>
        <w:t xml:space="preserve">　　</w:t>
      </w:r>
      <w:r w:rsidR="00630EE2">
        <w:rPr>
          <w:rFonts w:hint="eastAsia"/>
          <w:sz w:val="24"/>
          <w:szCs w:val="24"/>
        </w:rPr>
        <w:t>れ、人流の制限、</w:t>
      </w:r>
      <w:r>
        <w:rPr>
          <w:rFonts w:hint="eastAsia"/>
          <w:sz w:val="24"/>
          <w:szCs w:val="24"/>
        </w:rPr>
        <w:t>多人</w:t>
      </w:r>
      <w:r w:rsidR="00630EE2">
        <w:rPr>
          <w:rFonts w:hint="eastAsia"/>
          <w:sz w:val="24"/>
          <w:szCs w:val="24"/>
        </w:rPr>
        <w:t>数での集会等が忌避され、行事遂行が制限され</w:t>
      </w:r>
      <w:r w:rsidR="0081523B">
        <w:rPr>
          <w:rFonts w:hint="eastAsia"/>
          <w:sz w:val="24"/>
          <w:szCs w:val="24"/>
        </w:rPr>
        <w:t>た</w:t>
      </w:r>
    </w:p>
    <w:p w14:paraId="5ED8A455" w14:textId="77777777" w:rsidR="00254656" w:rsidRDefault="0081523B" w:rsidP="0081523B">
      <w:pPr>
        <w:rPr>
          <w:sz w:val="24"/>
          <w:szCs w:val="24"/>
        </w:rPr>
      </w:pPr>
      <w:r>
        <w:rPr>
          <w:rFonts w:hint="eastAsia"/>
          <w:sz w:val="24"/>
          <w:szCs w:val="24"/>
        </w:rPr>
        <w:t xml:space="preserve">　・「</w:t>
      </w:r>
      <w:r>
        <w:rPr>
          <w:rFonts w:hint="eastAsia"/>
          <w:sz w:val="24"/>
          <w:szCs w:val="24"/>
        </w:rPr>
        <w:t>2020</w:t>
      </w:r>
      <w:r>
        <w:rPr>
          <w:rFonts w:hint="eastAsia"/>
          <w:sz w:val="24"/>
          <w:szCs w:val="24"/>
        </w:rPr>
        <w:t>年度総会」</w:t>
      </w:r>
    </w:p>
    <w:p w14:paraId="7005E352" w14:textId="77777777" w:rsidR="00254656" w:rsidRDefault="0081523B" w:rsidP="00254656">
      <w:pPr>
        <w:ind w:firstLineChars="200" w:firstLine="480"/>
        <w:rPr>
          <w:sz w:val="24"/>
          <w:szCs w:val="24"/>
        </w:rPr>
      </w:pPr>
      <w:r>
        <w:rPr>
          <w:rFonts w:hint="eastAsia"/>
          <w:sz w:val="24"/>
          <w:szCs w:val="24"/>
        </w:rPr>
        <w:t>予定通り</w:t>
      </w:r>
      <w:r>
        <w:rPr>
          <w:rFonts w:hint="eastAsia"/>
          <w:sz w:val="24"/>
          <w:szCs w:val="24"/>
        </w:rPr>
        <w:t>3</w:t>
      </w:r>
      <w:r>
        <w:rPr>
          <w:rFonts w:hint="eastAsia"/>
          <w:sz w:val="24"/>
          <w:szCs w:val="24"/>
        </w:rPr>
        <w:t>月開催した</w:t>
      </w:r>
    </w:p>
    <w:p w14:paraId="02D8CC61" w14:textId="77777777" w:rsidR="00254656" w:rsidRDefault="00E23D1F" w:rsidP="00254656">
      <w:pPr>
        <w:ind w:firstLineChars="200" w:firstLine="480"/>
        <w:rPr>
          <w:sz w:val="24"/>
          <w:szCs w:val="24"/>
        </w:rPr>
      </w:pPr>
      <w:r>
        <w:rPr>
          <w:rFonts w:hint="eastAsia"/>
          <w:sz w:val="24"/>
          <w:szCs w:val="24"/>
        </w:rPr>
        <w:t>新型コロナ禍対策として、直接参加者の人数制限、</w:t>
      </w:r>
      <w:r>
        <w:rPr>
          <w:rFonts w:hint="eastAsia"/>
          <w:sz w:val="24"/>
          <w:szCs w:val="24"/>
        </w:rPr>
        <w:t>WEB</w:t>
      </w:r>
      <w:r>
        <w:rPr>
          <w:rFonts w:hint="eastAsia"/>
          <w:sz w:val="24"/>
          <w:szCs w:val="24"/>
        </w:rPr>
        <w:t>方式によるリモート参加の</w:t>
      </w:r>
    </w:p>
    <w:p w14:paraId="59286C20" w14:textId="5CC814F4" w:rsidR="00E23D1F" w:rsidRDefault="00E23D1F" w:rsidP="00254656">
      <w:pPr>
        <w:ind w:firstLineChars="200" w:firstLine="480"/>
        <w:rPr>
          <w:sz w:val="24"/>
          <w:szCs w:val="24"/>
        </w:rPr>
      </w:pPr>
      <w:r>
        <w:rPr>
          <w:rFonts w:hint="eastAsia"/>
          <w:sz w:val="24"/>
          <w:szCs w:val="24"/>
        </w:rPr>
        <w:t>併用により開催した</w:t>
      </w:r>
    </w:p>
    <w:p w14:paraId="26506C85" w14:textId="4F36E269" w:rsidR="00E23D1F" w:rsidRDefault="00E23D1F" w:rsidP="0081523B">
      <w:pPr>
        <w:ind w:firstLineChars="200" w:firstLine="480"/>
        <w:rPr>
          <w:sz w:val="24"/>
          <w:szCs w:val="24"/>
        </w:rPr>
      </w:pPr>
      <w:r>
        <w:rPr>
          <w:rFonts w:hint="eastAsia"/>
          <w:sz w:val="24"/>
          <w:szCs w:val="24"/>
        </w:rPr>
        <w:t xml:space="preserve">有効議決数　</w:t>
      </w:r>
      <w:r>
        <w:rPr>
          <w:rFonts w:hint="eastAsia"/>
          <w:sz w:val="24"/>
          <w:szCs w:val="24"/>
        </w:rPr>
        <w:t>32</w:t>
      </w:r>
      <w:r>
        <w:rPr>
          <w:rFonts w:hint="eastAsia"/>
          <w:sz w:val="24"/>
          <w:szCs w:val="24"/>
        </w:rPr>
        <w:t>社</w:t>
      </w:r>
      <w:r>
        <w:rPr>
          <w:rFonts w:hint="eastAsia"/>
          <w:sz w:val="24"/>
          <w:szCs w:val="24"/>
        </w:rPr>
        <w:t>(</w:t>
      </w:r>
      <w:r>
        <w:rPr>
          <w:rFonts w:hint="eastAsia"/>
          <w:sz w:val="24"/>
          <w:szCs w:val="24"/>
        </w:rPr>
        <w:t>直接参加</w:t>
      </w:r>
      <w:r>
        <w:rPr>
          <w:rFonts w:hint="eastAsia"/>
          <w:sz w:val="24"/>
          <w:szCs w:val="24"/>
        </w:rPr>
        <w:t>7</w:t>
      </w:r>
      <w:r>
        <w:rPr>
          <w:rFonts w:hint="eastAsia"/>
          <w:sz w:val="24"/>
          <w:szCs w:val="24"/>
        </w:rPr>
        <w:t>･</w:t>
      </w:r>
      <w:r>
        <w:rPr>
          <w:rFonts w:hint="eastAsia"/>
          <w:sz w:val="24"/>
          <w:szCs w:val="24"/>
        </w:rPr>
        <w:t>WEB</w:t>
      </w:r>
      <w:r>
        <w:rPr>
          <w:rFonts w:hint="eastAsia"/>
          <w:sz w:val="24"/>
          <w:szCs w:val="24"/>
        </w:rPr>
        <w:t>参加</w:t>
      </w:r>
      <w:r>
        <w:rPr>
          <w:rFonts w:hint="eastAsia"/>
          <w:sz w:val="24"/>
          <w:szCs w:val="24"/>
        </w:rPr>
        <w:t>15</w:t>
      </w:r>
      <w:r>
        <w:rPr>
          <w:rFonts w:hint="eastAsia"/>
          <w:sz w:val="24"/>
          <w:szCs w:val="24"/>
        </w:rPr>
        <w:t>･委任状</w:t>
      </w:r>
      <w:r>
        <w:rPr>
          <w:rFonts w:hint="eastAsia"/>
          <w:sz w:val="24"/>
          <w:szCs w:val="24"/>
        </w:rPr>
        <w:t>10)</w:t>
      </w:r>
      <w:r>
        <w:rPr>
          <w:rFonts w:hint="eastAsia"/>
          <w:sz w:val="24"/>
          <w:szCs w:val="24"/>
        </w:rPr>
        <w:t>／総議決数</w:t>
      </w:r>
      <w:r>
        <w:rPr>
          <w:rFonts w:hint="eastAsia"/>
          <w:sz w:val="24"/>
          <w:szCs w:val="24"/>
        </w:rPr>
        <w:t>34</w:t>
      </w:r>
      <w:r>
        <w:rPr>
          <w:rFonts w:hint="eastAsia"/>
          <w:sz w:val="24"/>
          <w:szCs w:val="24"/>
        </w:rPr>
        <w:t>社</w:t>
      </w:r>
    </w:p>
    <w:p w14:paraId="0798C3EB" w14:textId="5D5A1ADC" w:rsidR="00E23D1F" w:rsidRDefault="00E23D1F" w:rsidP="0081523B">
      <w:pPr>
        <w:ind w:firstLineChars="200" w:firstLine="480"/>
        <w:rPr>
          <w:sz w:val="24"/>
          <w:szCs w:val="24"/>
        </w:rPr>
      </w:pPr>
      <w:r>
        <w:rPr>
          <w:rFonts w:hint="eastAsia"/>
          <w:sz w:val="24"/>
          <w:szCs w:val="24"/>
        </w:rPr>
        <w:t xml:space="preserve">　新年度事業計画・決算報告予算報告・新役員選出・新入会員等の承認を得た</w:t>
      </w:r>
    </w:p>
    <w:p w14:paraId="657B2842" w14:textId="77777777" w:rsidR="00841771" w:rsidRDefault="00E23D1F" w:rsidP="00841771">
      <w:pPr>
        <w:ind w:firstLineChars="100" w:firstLine="240"/>
        <w:rPr>
          <w:sz w:val="24"/>
          <w:szCs w:val="24"/>
        </w:rPr>
      </w:pPr>
      <w:r>
        <w:rPr>
          <w:rFonts w:hint="eastAsia"/>
          <w:sz w:val="24"/>
          <w:szCs w:val="24"/>
        </w:rPr>
        <w:lastRenderedPageBreak/>
        <w:t>・</w:t>
      </w:r>
      <w:r w:rsidR="0081523B">
        <w:rPr>
          <w:rFonts w:hint="eastAsia"/>
          <w:sz w:val="24"/>
          <w:szCs w:val="24"/>
        </w:rPr>
        <w:t>「高品位高デザイン壁紙普及に関する事業」</w:t>
      </w:r>
    </w:p>
    <w:p w14:paraId="472418AA" w14:textId="77777777" w:rsidR="00841771" w:rsidRDefault="0081523B" w:rsidP="00841771">
      <w:pPr>
        <w:ind w:firstLineChars="200" w:firstLine="480"/>
        <w:rPr>
          <w:sz w:val="24"/>
          <w:szCs w:val="24"/>
        </w:rPr>
      </w:pPr>
      <w:r>
        <w:rPr>
          <w:rFonts w:hint="eastAsia"/>
          <w:sz w:val="24"/>
          <w:szCs w:val="24"/>
        </w:rPr>
        <w:t>設計士･</w:t>
      </w:r>
      <w:r w:rsidR="00E23D1F">
        <w:rPr>
          <w:rFonts w:hint="eastAsia"/>
          <w:sz w:val="24"/>
          <w:szCs w:val="24"/>
        </w:rPr>
        <w:t>デザイナー</w:t>
      </w:r>
      <w:r>
        <w:rPr>
          <w:rFonts w:hint="eastAsia"/>
          <w:sz w:val="24"/>
          <w:szCs w:val="24"/>
        </w:rPr>
        <w:t>ｰ･コーディネータ</w:t>
      </w:r>
      <w:r w:rsidR="00E23D1F">
        <w:rPr>
          <w:rFonts w:hint="eastAsia"/>
          <w:sz w:val="24"/>
          <w:szCs w:val="24"/>
        </w:rPr>
        <w:t>ー</w:t>
      </w:r>
      <w:r>
        <w:rPr>
          <w:rFonts w:hint="eastAsia"/>
          <w:sz w:val="24"/>
          <w:szCs w:val="24"/>
        </w:rPr>
        <w:t>等との交流会</w:t>
      </w:r>
      <w:r>
        <w:rPr>
          <w:rFonts w:hint="eastAsia"/>
          <w:sz w:val="24"/>
          <w:szCs w:val="24"/>
        </w:rPr>
        <w:t>(</w:t>
      </w:r>
      <w:r>
        <w:rPr>
          <w:rFonts w:hint="eastAsia"/>
          <w:sz w:val="24"/>
          <w:szCs w:val="24"/>
        </w:rPr>
        <w:t>第</w:t>
      </w:r>
      <w:r>
        <w:rPr>
          <w:rFonts w:hint="eastAsia"/>
          <w:sz w:val="24"/>
          <w:szCs w:val="24"/>
        </w:rPr>
        <w:t>4</w:t>
      </w:r>
      <w:r>
        <w:rPr>
          <w:rFonts w:hint="eastAsia"/>
          <w:sz w:val="24"/>
          <w:szCs w:val="24"/>
        </w:rPr>
        <w:t>回目</w:t>
      </w:r>
      <w:r>
        <w:rPr>
          <w:rFonts w:hint="eastAsia"/>
          <w:sz w:val="24"/>
          <w:szCs w:val="24"/>
        </w:rPr>
        <w:t>)</w:t>
      </w:r>
      <w:r>
        <w:rPr>
          <w:rFonts w:hint="eastAsia"/>
          <w:sz w:val="24"/>
          <w:szCs w:val="24"/>
        </w:rPr>
        <w:t>が企画されスケジュー</w:t>
      </w:r>
    </w:p>
    <w:p w14:paraId="2A16CD29" w14:textId="4ED3035B" w:rsidR="004D288C" w:rsidRDefault="0081523B" w:rsidP="00841771">
      <w:pPr>
        <w:ind w:firstLineChars="200" w:firstLine="480"/>
        <w:rPr>
          <w:sz w:val="24"/>
          <w:szCs w:val="24"/>
        </w:rPr>
      </w:pPr>
      <w:r>
        <w:rPr>
          <w:rFonts w:hint="eastAsia"/>
          <w:sz w:val="24"/>
          <w:szCs w:val="24"/>
        </w:rPr>
        <w:t>ルの遅れが出ているも</w:t>
      </w:r>
      <w:r w:rsidR="00E23D1F">
        <w:rPr>
          <w:rFonts w:hint="eastAsia"/>
          <w:sz w:val="24"/>
          <w:szCs w:val="24"/>
        </w:rPr>
        <w:t>のの</w:t>
      </w:r>
      <w:r>
        <w:rPr>
          <w:rFonts w:hint="eastAsia"/>
          <w:sz w:val="24"/>
          <w:szCs w:val="24"/>
        </w:rPr>
        <w:t>来る</w:t>
      </w:r>
      <w:r>
        <w:rPr>
          <w:rFonts w:hint="eastAsia"/>
          <w:sz w:val="24"/>
          <w:szCs w:val="24"/>
        </w:rPr>
        <w:t>7</w:t>
      </w:r>
      <w:r>
        <w:rPr>
          <w:rFonts w:hint="eastAsia"/>
          <w:sz w:val="24"/>
          <w:szCs w:val="24"/>
        </w:rPr>
        <w:t>月</w:t>
      </w:r>
      <w:r>
        <w:rPr>
          <w:rFonts w:hint="eastAsia"/>
          <w:sz w:val="24"/>
          <w:szCs w:val="24"/>
        </w:rPr>
        <w:t>20</w:t>
      </w:r>
      <w:r>
        <w:rPr>
          <w:rFonts w:hint="eastAsia"/>
          <w:sz w:val="24"/>
          <w:szCs w:val="24"/>
        </w:rPr>
        <w:t>に実施するとなった</w:t>
      </w:r>
    </w:p>
    <w:p w14:paraId="2C3476F9" w14:textId="79B3A232" w:rsidR="0039741D" w:rsidRDefault="0039741D" w:rsidP="00E23D1F">
      <w:pPr>
        <w:ind w:firstLineChars="200" w:firstLine="480"/>
        <w:rPr>
          <w:sz w:val="24"/>
          <w:szCs w:val="24"/>
        </w:rPr>
      </w:pPr>
      <w:r>
        <w:rPr>
          <w:rFonts w:hint="eastAsia"/>
          <w:sz w:val="24"/>
          <w:szCs w:val="24"/>
        </w:rPr>
        <w:t>また、施工業者の忌避を防</w:t>
      </w:r>
      <w:r w:rsidR="00841771">
        <w:rPr>
          <w:rFonts w:hint="eastAsia"/>
          <w:sz w:val="24"/>
          <w:szCs w:val="24"/>
        </w:rPr>
        <w:t>ぐため</w:t>
      </w:r>
      <w:r>
        <w:rPr>
          <w:rFonts w:hint="eastAsia"/>
          <w:sz w:val="24"/>
          <w:szCs w:val="24"/>
        </w:rPr>
        <w:t>技術不足を補足する施工講習会の開催は、日本壁装</w:t>
      </w:r>
    </w:p>
    <w:p w14:paraId="68C8F423" w14:textId="77777777" w:rsidR="00841771" w:rsidRDefault="0039741D" w:rsidP="0039741D">
      <w:pPr>
        <w:ind w:firstLineChars="200" w:firstLine="480"/>
        <w:rPr>
          <w:sz w:val="24"/>
          <w:szCs w:val="24"/>
        </w:rPr>
      </w:pPr>
      <w:r>
        <w:rPr>
          <w:rFonts w:hint="eastAsia"/>
          <w:sz w:val="24"/>
          <w:szCs w:val="24"/>
        </w:rPr>
        <w:t>協</w:t>
      </w:r>
      <w:r w:rsidR="00841771">
        <w:rPr>
          <w:rFonts w:hint="eastAsia"/>
          <w:sz w:val="24"/>
          <w:szCs w:val="24"/>
        </w:rPr>
        <w:t>会</w:t>
      </w:r>
      <w:r>
        <w:rPr>
          <w:rFonts w:hint="eastAsia"/>
          <w:sz w:val="24"/>
          <w:szCs w:val="24"/>
        </w:rPr>
        <w:t>への協賛という形で進める予定であるが日本壁装協会側の遅れ等から下期に順延</w:t>
      </w:r>
    </w:p>
    <w:p w14:paraId="6A95107A" w14:textId="004ACE9E" w:rsidR="0039741D" w:rsidRDefault="0039741D" w:rsidP="00841771">
      <w:pPr>
        <w:ind w:firstLineChars="200" w:firstLine="480"/>
        <w:rPr>
          <w:sz w:val="24"/>
          <w:szCs w:val="24"/>
        </w:rPr>
      </w:pPr>
      <w:r>
        <w:rPr>
          <w:rFonts w:hint="eastAsia"/>
          <w:sz w:val="24"/>
          <w:szCs w:val="24"/>
        </w:rPr>
        <w:t>された</w:t>
      </w:r>
    </w:p>
    <w:p w14:paraId="578807BA" w14:textId="77777777" w:rsidR="00841771" w:rsidRDefault="0081523B" w:rsidP="0081523B">
      <w:pPr>
        <w:rPr>
          <w:sz w:val="24"/>
          <w:szCs w:val="24"/>
        </w:rPr>
      </w:pPr>
      <w:r>
        <w:rPr>
          <w:rFonts w:hint="eastAsia"/>
          <w:sz w:val="24"/>
          <w:szCs w:val="24"/>
        </w:rPr>
        <w:t xml:space="preserve">　・「社会や環境についての行動計画の研究」事業について</w:t>
      </w:r>
    </w:p>
    <w:p w14:paraId="3D9C29AD" w14:textId="65505690" w:rsidR="00E23D1F" w:rsidRDefault="0081523B" w:rsidP="00841771">
      <w:pPr>
        <w:ind w:firstLineChars="200" w:firstLine="480"/>
        <w:rPr>
          <w:sz w:val="24"/>
          <w:szCs w:val="24"/>
        </w:rPr>
      </w:pPr>
      <w:r>
        <w:rPr>
          <w:rFonts w:hint="eastAsia"/>
          <w:sz w:val="24"/>
          <w:szCs w:val="24"/>
        </w:rPr>
        <w:t>その基本である</w:t>
      </w:r>
      <w:r>
        <w:rPr>
          <w:rFonts w:hint="eastAsia"/>
          <w:sz w:val="24"/>
          <w:szCs w:val="24"/>
        </w:rPr>
        <w:t>SDGs</w:t>
      </w:r>
      <w:r>
        <w:rPr>
          <w:rFonts w:hint="eastAsia"/>
          <w:sz w:val="24"/>
          <w:szCs w:val="24"/>
        </w:rPr>
        <w:t>に関する研修会を</w:t>
      </w:r>
      <w:r>
        <w:rPr>
          <w:rFonts w:hint="eastAsia"/>
          <w:sz w:val="24"/>
          <w:szCs w:val="24"/>
        </w:rPr>
        <w:t>6</w:t>
      </w:r>
      <w:r>
        <w:rPr>
          <w:rFonts w:hint="eastAsia"/>
          <w:sz w:val="24"/>
          <w:szCs w:val="24"/>
        </w:rPr>
        <w:t>月</w:t>
      </w:r>
      <w:r>
        <w:rPr>
          <w:rFonts w:hint="eastAsia"/>
          <w:sz w:val="24"/>
          <w:szCs w:val="24"/>
        </w:rPr>
        <w:t>15</w:t>
      </w:r>
      <w:r>
        <w:rPr>
          <w:rFonts w:hint="eastAsia"/>
          <w:sz w:val="24"/>
          <w:szCs w:val="24"/>
        </w:rPr>
        <w:t>日リリカラ</w:t>
      </w:r>
      <w:r>
        <w:rPr>
          <w:rFonts w:hint="eastAsia"/>
          <w:sz w:val="24"/>
          <w:szCs w:val="24"/>
        </w:rPr>
        <w:t>(</w:t>
      </w:r>
      <w:r>
        <w:rPr>
          <w:rFonts w:hint="eastAsia"/>
          <w:sz w:val="24"/>
          <w:szCs w:val="24"/>
        </w:rPr>
        <w:t>株</w:t>
      </w:r>
      <w:r>
        <w:rPr>
          <w:rFonts w:hint="eastAsia"/>
          <w:sz w:val="24"/>
          <w:szCs w:val="24"/>
        </w:rPr>
        <w:t>)</w:t>
      </w:r>
      <w:r>
        <w:rPr>
          <w:rFonts w:hint="eastAsia"/>
          <w:sz w:val="24"/>
          <w:szCs w:val="24"/>
        </w:rPr>
        <w:t>にて開催</w:t>
      </w:r>
      <w:r w:rsidR="0039741D">
        <w:rPr>
          <w:rFonts w:hint="eastAsia"/>
          <w:sz w:val="24"/>
          <w:szCs w:val="24"/>
        </w:rPr>
        <w:t>、好評を得た</w:t>
      </w:r>
    </w:p>
    <w:p w14:paraId="2528CEB0" w14:textId="77777777" w:rsidR="0039741D" w:rsidRDefault="00E23D1F" w:rsidP="0039741D">
      <w:pPr>
        <w:ind w:leftChars="200" w:left="440"/>
        <w:rPr>
          <w:sz w:val="24"/>
          <w:szCs w:val="24"/>
        </w:rPr>
      </w:pPr>
      <w:r>
        <w:rPr>
          <w:rFonts w:hint="eastAsia"/>
          <w:sz w:val="24"/>
          <w:szCs w:val="24"/>
        </w:rPr>
        <w:t>テーマ「</w:t>
      </w:r>
      <w:r>
        <w:rPr>
          <w:rFonts w:hint="eastAsia"/>
          <w:sz w:val="24"/>
          <w:szCs w:val="24"/>
        </w:rPr>
        <w:t>SDGs</w:t>
      </w:r>
      <w:r>
        <w:rPr>
          <w:rFonts w:hint="eastAsia"/>
          <w:sz w:val="24"/>
          <w:szCs w:val="24"/>
        </w:rPr>
        <w:t>・エシカルな行動について」</w:t>
      </w:r>
    </w:p>
    <w:p w14:paraId="0A7993E7" w14:textId="0E7062CC" w:rsidR="00254656" w:rsidRDefault="00E23D1F" w:rsidP="00254656">
      <w:pPr>
        <w:ind w:leftChars="200" w:left="440"/>
        <w:rPr>
          <w:sz w:val="24"/>
          <w:szCs w:val="24"/>
        </w:rPr>
      </w:pPr>
      <w:r>
        <w:rPr>
          <w:rFonts w:hint="eastAsia"/>
          <w:sz w:val="24"/>
          <w:szCs w:val="24"/>
        </w:rPr>
        <w:t>講師</w:t>
      </w:r>
      <w:r w:rsidR="0039741D">
        <w:rPr>
          <w:rFonts w:hint="eastAsia"/>
          <w:sz w:val="24"/>
          <w:szCs w:val="24"/>
        </w:rPr>
        <w:t>：</w:t>
      </w:r>
      <w:r>
        <w:rPr>
          <w:rFonts w:hint="eastAsia"/>
          <w:sz w:val="24"/>
          <w:szCs w:val="24"/>
        </w:rPr>
        <w:t>リリカラ</w:t>
      </w:r>
      <w:r>
        <w:rPr>
          <w:rFonts w:hint="eastAsia"/>
          <w:sz w:val="24"/>
          <w:szCs w:val="24"/>
        </w:rPr>
        <w:t>(</w:t>
      </w:r>
      <w:r>
        <w:rPr>
          <w:rFonts w:hint="eastAsia"/>
          <w:sz w:val="24"/>
          <w:szCs w:val="24"/>
        </w:rPr>
        <w:t>株</w:t>
      </w:r>
      <w:r>
        <w:rPr>
          <w:rFonts w:hint="eastAsia"/>
          <w:sz w:val="24"/>
          <w:szCs w:val="24"/>
        </w:rPr>
        <w:t>)</w:t>
      </w:r>
      <w:r>
        <w:rPr>
          <w:rFonts w:hint="eastAsia"/>
          <w:sz w:val="24"/>
          <w:szCs w:val="24"/>
        </w:rPr>
        <w:t>取締役執行役員総務本部長</w:t>
      </w:r>
      <w:r w:rsidR="006E1A81">
        <w:rPr>
          <w:rFonts w:hint="eastAsia"/>
          <w:sz w:val="24"/>
          <w:szCs w:val="24"/>
        </w:rPr>
        <w:t xml:space="preserve"> </w:t>
      </w:r>
      <w:r>
        <w:rPr>
          <w:rFonts w:hint="eastAsia"/>
          <w:sz w:val="24"/>
          <w:szCs w:val="24"/>
        </w:rPr>
        <w:t>今福宏氏</w:t>
      </w:r>
    </w:p>
    <w:p w14:paraId="088AD4B9" w14:textId="77777777" w:rsidR="00254656" w:rsidRDefault="00254656" w:rsidP="00254656">
      <w:pPr>
        <w:ind w:leftChars="200" w:left="440"/>
        <w:rPr>
          <w:sz w:val="24"/>
          <w:szCs w:val="24"/>
        </w:rPr>
      </w:pPr>
    </w:p>
    <w:p w14:paraId="4E273596" w14:textId="77777777" w:rsidR="00254656" w:rsidRDefault="00841771" w:rsidP="00254656">
      <w:pPr>
        <w:ind w:firstLineChars="200" w:firstLine="480"/>
        <w:rPr>
          <w:sz w:val="24"/>
          <w:szCs w:val="24"/>
        </w:rPr>
      </w:pPr>
      <w:r>
        <w:rPr>
          <w:rFonts w:hint="eastAsia"/>
          <w:sz w:val="24"/>
          <w:szCs w:val="24"/>
        </w:rPr>
        <w:t>以上、</w:t>
      </w:r>
      <w:r w:rsidR="0039741D">
        <w:rPr>
          <w:rFonts w:hint="eastAsia"/>
          <w:sz w:val="24"/>
          <w:szCs w:val="24"/>
        </w:rPr>
        <w:t>等々</w:t>
      </w:r>
      <w:r w:rsidR="006E1A81">
        <w:rPr>
          <w:rFonts w:hint="eastAsia"/>
          <w:sz w:val="24"/>
          <w:szCs w:val="24"/>
        </w:rPr>
        <w:t>の事業は</w:t>
      </w:r>
      <w:r w:rsidR="0039741D">
        <w:rPr>
          <w:rFonts w:hint="eastAsia"/>
          <w:sz w:val="24"/>
          <w:szCs w:val="24"/>
        </w:rPr>
        <w:t>実施に至ったが</w:t>
      </w:r>
      <w:r w:rsidR="006E1A81">
        <w:rPr>
          <w:rFonts w:hint="eastAsia"/>
          <w:sz w:val="24"/>
          <w:szCs w:val="24"/>
        </w:rPr>
        <w:t>、</w:t>
      </w:r>
      <w:r w:rsidR="0039741D">
        <w:rPr>
          <w:rFonts w:hint="eastAsia"/>
          <w:sz w:val="24"/>
          <w:szCs w:val="24"/>
        </w:rPr>
        <w:t>コロナ禍の影響もあり事業計画全体に遅れが出</w:t>
      </w:r>
    </w:p>
    <w:p w14:paraId="7F4A64D2" w14:textId="5748A6C8" w:rsidR="00254656" w:rsidRDefault="0039741D" w:rsidP="004318B0">
      <w:pPr>
        <w:ind w:firstLineChars="200" w:firstLine="480"/>
        <w:rPr>
          <w:sz w:val="24"/>
          <w:szCs w:val="24"/>
        </w:rPr>
      </w:pPr>
      <w:r>
        <w:rPr>
          <w:rFonts w:hint="eastAsia"/>
          <w:sz w:val="24"/>
          <w:szCs w:val="24"/>
        </w:rPr>
        <w:t>ている点を認識、</w:t>
      </w:r>
      <w:r w:rsidR="006E1A81">
        <w:rPr>
          <w:rFonts w:hint="eastAsia"/>
          <w:sz w:val="24"/>
          <w:szCs w:val="24"/>
        </w:rPr>
        <w:t>下期計画と合わせ再考するとした</w:t>
      </w:r>
    </w:p>
    <w:p w14:paraId="464BE270" w14:textId="54245701" w:rsidR="004D288C" w:rsidRPr="00254656" w:rsidRDefault="003049AA" w:rsidP="00254656">
      <w:pPr>
        <w:pStyle w:val="a3"/>
        <w:numPr>
          <w:ilvl w:val="0"/>
          <w:numId w:val="31"/>
        </w:numPr>
        <w:ind w:leftChars="0"/>
        <w:rPr>
          <w:sz w:val="24"/>
          <w:szCs w:val="24"/>
        </w:rPr>
      </w:pPr>
      <w:r w:rsidRPr="00254656">
        <w:rPr>
          <w:rFonts w:hint="eastAsia"/>
          <w:sz w:val="24"/>
          <w:szCs w:val="24"/>
        </w:rPr>
        <w:t>２０２１年下期事業計画について</w:t>
      </w:r>
    </w:p>
    <w:p w14:paraId="69A0AD46" w14:textId="097A5257" w:rsidR="00254656" w:rsidRDefault="00254656" w:rsidP="00254656">
      <w:pPr>
        <w:ind w:left="240"/>
        <w:rPr>
          <w:sz w:val="24"/>
          <w:szCs w:val="24"/>
        </w:rPr>
      </w:pPr>
      <w:r>
        <w:rPr>
          <w:rFonts w:hint="eastAsia"/>
          <w:sz w:val="24"/>
          <w:szCs w:val="24"/>
        </w:rPr>
        <w:t>・定例事業「新入社員研修会」について</w:t>
      </w:r>
    </w:p>
    <w:p w14:paraId="03F23731" w14:textId="77777777" w:rsidR="00254656" w:rsidRDefault="00254656" w:rsidP="00254656">
      <w:pPr>
        <w:ind w:left="240"/>
        <w:rPr>
          <w:sz w:val="24"/>
          <w:szCs w:val="24"/>
        </w:rPr>
      </w:pPr>
      <w:r>
        <w:rPr>
          <w:rFonts w:hint="eastAsia"/>
          <w:sz w:val="24"/>
          <w:szCs w:val="24"/>
        </w:rPr>
        <w:t xml:space="preserve">　例年</w:t>
      </w:r>
      <w:r>
        <w:rPr>
          <w:rFonts w:hint="eastAsia"/>
          <w:sz w:val="24"/>
          <w:szCs w:val="24"/>
        </w:rPr>
        <w:t>5</w:t>
      </w:r>
      <w:r>
        <w:rPr>
          <w:rFonts w:hint="eastAsia"/>
          <w:sz w:val="24"/>
          <w:szCs w:val="24"/>
        </w:rPr>
        <w:t>月に実施していたが本年度は一旦秋口までコロナ感染状況の様子見、として順</w:t>
      </w:r>
    </w:p>
    <w:p w14:paraId="63CEA0A8" w14:textId="7E3C09B8" w:rsidR="00254656" w:rsidRDefault="00254656" w:rsidP="00254656">
      <w:pPr>
        <w:ind w:left="240" w:firstLineChars="100" w:firstLine="240"/>
        <w:rPr>
          <w:sz w:val="24"/>
          <w:szCs w:val="24"/>
        </w:rPr>
      </w:pPr>
      <w:r>
        <w:rPr>
          <w:rFonts w:hint="eastAsia"/>
          <w:sz w:val="24"/>
          <w:szCs w:val="24"/>
        </w:rPr>
        <w:t>延していた</w:t>
      </w:r>
    </w:p>
    <w:p w14:paraId="522A266F" w14:textId="77777777" w:rsidR="00E476BB" w:rsidRDefault="00254656" w:rsidP="00254656">
      <w:pPr>
        <w:ind w:left="240" w:firstLineChars="100" w:firstLine="240"/>
        <w:rPr>
          <w:sz w:val="24"/>
          <w:szCs w:val="24"/>
        </w:rPr>
      </w:pPr>
      <w:r>
        <w:rPr>
          <w:rFonts w:hint="eastAsia"/>
          <w:sz w:val="24"/>
          <w:szCs w:val="24"/>
        </w:rPr>
        <w:t>意見として、リモートによる座学だけでも実施。壁張りの実技についてはプロの施工</w:t>
      </w:r>
    </w:p>
    <w:p w14:paraId="51179644" w14:textId="77777777" w:rsidR="00E476BB" w:rsidRDefault="00254656" w:rsidP="00254656">
      <w:pPr>
        <w:ind w:left="240" w:firstLineChars="100" w:firstLine="240"/>
        <w:rPr>
          <w:sz w:val="24"/>
          <w:szCs w:val="24"/>
        </w:rPr>
      </w:pPr>
      <w:r>
        <w:rPr>
          <w:rFonts w:hint="eastAsia"/>
          <w:sz w:val="24"/>
          <w:szCs w:val="24"/>
        </w:rPr>
        <w:t>を中継しながら解説する。</w:t>
      </w:r>
      <w:r w:rsidR="00E476BB">
        <w:rPr>
          <w:rFonts w:hint="eastAsia"/>
          <w:sz w:val="24"/>
          <w:szCs w:val="24"/>
        </w:rPr>
        <w:t>一度に通して</w:t>
      </w:r>
      <w:r w:rsidR="00E476BB">
        <w:rPr>
          <w:rFonts w:hint="eastAsia"/>
          <w:sz w:val="24"/>
          <w:szCs w:val="24"/>
        </w:rPr>
        <w:t>WEB</w:t>
      </w:r>
      <w:r w:rsidR="00E476BB">
        <w:rPr>
          <w:rFonts w:hint="eastAsia"/>
          <w:sz w:val="24"/>
          <w:szCs w:val="24"/>
        </w:rPr>
        <w:t>講習となると時間が長すぎる、回数を</w:t>
      </w:r>
    </w:p>
    <w:p w14:paraId="5C0B7C01" w14:textId="77777777" w:rsidR="00E476BB" w:rsidRDefault="00E476BB" w:rsidP="00254656">
      <w:pPr>
        <w:ind w:left="240" w:firstLineChars="100" w:firstLine="240"/>
        <w:rPr>
          <w:sz w:val="24"/>
          <w:szCs w:val="24"/>
        </w:rPr>
      </w:pPr>
      <w:r>
        <w:rPr>
          <w:rFonts w:hint="eastAsia"/>
          <w:sz w:val="24"/>
          <w:szCs w:val="24"/>
        </w:rPr>
        <w:t>分けて実施したらどうか。</w:t>
      </w:r>
      <w:r>
        <w:rPr>
          <w:rFonts w:hint="eastAsia"/>
          <w:sz w:val="24"/>
          <w:szCs w:val="24"/>
        </w:rPr>
        <w:t>WEB</w:t>
      </w:r>
      <w:r>
        <w:rPr>
          <w:rFonts w:hint="eastAsia"/>
          <w:sz w:val="24"/>
          <w:szCs w:val="24"/>
        </w:rPr>
        <w:t>研修会の場合は地方からの参加もたやすくなり受講</w:t>
      </w:r>
    </w:p>
    <w:p w14:paraId="604DDD84" w14:textId="22038E41" w:rsidR="00254656" w:rsidRDefault="00E476BB" w:rsidP="00254656">
      <w:pPr>
        <w:ind w:left="240" w:firstLineChars="100" w:firstLine="240"/>
        <w:rPr>
          <w:sz w:val="24"/>
          <w:szCs w:val="24"/>
        </w:rPr>
      </w:pPr>
      <w:r>
        <w:rPr>
          <w:rFonts w:hint="eastAsia"/>
          <w:sz w:val="24"/>
          <w:szCs w:val="24"/>
        </w:rPr>
        <w:t>が広がる。等々が出ました</w:t>
      </w:r>
    </w:p>
    <w:p w14:paraId="1A65E1DC" w14:textId="77777777" w:rsidR="00F34FAB" w:rsidRDefault="00F34FAB" w:rsidP="00254656">
      <w:pPr>
        <w:ind w:left="240" w:firstLineChars="100" w:firstLine="240"/>
        <w:rPr>
          <w:sz w:val="24"/>
          <w:szCs w:val="24"/>
        </w:rPr>
      </w:pPr>
      <w:r>
        <w:rPr>
          <w:rFonts w:hint="eastAsia"/>
          <w:sz w:val="24"/>
          <w:szCs w:val="24"/>
        </w:rPr>
        <w:t>耐コロナ策として参考になる意見でしたが、</w:t>
      </w:r>
      <w:r>
        <w:rPr>
          <w:rFonts w:hint="eastAsia"/>
          <w:sz w:val="24"/>
          <w:szCs w:val="24"/>
        </w:rPr>
        <w:t>WEB</w:t>
      </w:r>
      <w:r>
        <w:rPr>
          <w:rFonts w:hint="eastAsia"/>
          <w:sz w:val="24"/>
          <w:szCs w:val="24"/>
        </w:rPr>
        <w:t>講習用のカリキュラム等の早急の</w:t>
      </w:r>
    </w:p>
    <w:p w14:paraId="15603E00" w14:textId="77777777" w:rsidR="00F34FAB" w:rsidRDefault="00F34FAB" w:rsidP="00254656">
      <w:pPr>
        <w:ind w:left="240" w:firstLineChars="100" w:firstLine="240"/>
        <w:rPr>
          <w:sz w:val="24"/>
          <w:szCs w:val="24"/>
        </w:rPr>
      </w:pPr>
      <w:r>
        <w:rPr>
          <w:rFonts w:hint="eastAsia"/>
          <w:sz w:val="24"/>
          <w:szCs w:val="24"/>
        </w:rPr>
        <w:t>準備は難しい、せっかくの好意見が準備不足で陳腐になってはどうか、等の意見も出</w:t>
      </w:r>
    </w:p>
    <w:p w14:paraId="7D0331E6" w14:textId="19332418" w:rsidR="00DA5DB8" w:rsidRDefault="00F34FAB" w:rsidP="004318B0">
      <w:pPr>
        <w:ind w:left="240" w:firstLineChars="100" w:firstLine="240"/>
        <w:rPr>
          <w:sz w:val="24"/>
          <w:szCs w:val="24"/>
        </w:rPr>
      </w:pPr>
      <w:r>
        <w:rPr>
          <w:rFonts w:hint="eastAsia"/>
          <w:sz w:val="24"/>
          <w:szCs w:val="24"/>
        </w:rPr>
        <w:t>た。結果、本年度は中止とすることとなった</w:t>
      </w:r>
    </w:p>
    <w:p w14:paraId="742F55FE" w14:textId="2CD47029" w:rsidR="00F34FAB" w:rsidRDefault="00F34FAB" w:rsidP="00F34FAB">
      <w:pPr>
        <w:rPr>
          <w:sz w:val="24"/>
          <w:szCs w:val="24"/>
        </w:rPr>
      </w:pPr>
      <w:r>
        <w:rPr>
          <w:rFonts w:hint="eastAsia"/>
          <w:sz w:val="24"/>
          <w:szCs w:val="24"/>
        </w:rPr>
        <w:t xml:space="preserve">　・定期研修会「紙・和紙壁紙」開催に関する件</w:t>
      </w:r>
    </w:p>
    <w:p w14:paraId="289032BB" w14:textId="77777777" w:rsidR="00ED1A0C" w:rsidRDefault="00F34FAB" w:rsidP="00F34FAB">
      <w:pPr>
        <w:rPr>
          <w:sz w:val="24"/>
          <w:szCs w:val="24"/>
        </w:rPr>
      </w:pPr>
      <w:r>
        <w:rPr>
          <w:rFonts w:hint="eastAsia"/>
          <w:sz w:val="24"/>
          <w:szCs w:val="24"/>
        </w:rPr>
        <w:t xml:space="preserve">　　第一候補としていた越前和紙</w:t>
      </w:r>
      <w:r w:rsidR="00ED1A0C">
        <w:rPr>
          <w:rFonts w:hint="eastAsia"/>
          <w:sz w:val="24"/>
          <w:szCs w:val="24"/>
        </w:rPr>
        <w:t>地区において、現況を勘案すると首都圏を中心とした大</w:t>
      </w:r>
    </w:p>
    <w:p w14:paraId="54DE9CC0" w14:textId="77777777" w:rsidR="00ED1A0C" w:rsidRDefault="00ED1A0C" w:rsidP="00ED1A0C">
      <w:pPr>
        <w:ind w:firstLineChars="200" w:firstLine="480"/>
        <w:rPr>
          <w:sz w:val="24"/>
          <w:szCs w:val="24"/>
        </w:rPr>
      </w:pPr>
      <w:r>
        <w:rPr>
          <w:rFonts w:hint="eastAsia"/>
          <w:sz w:val="24"/>
          <w:szCs w:val="24"/>
        </w:rPr>
        <w:t>勢が福井に見えることを懸念する、とした考えを忖度すると実施は難しいとの意見に</w:t>
      </w:r>
    </w:p>
    <w:p w14:paraId="6CDF9688" w14:textId="30E824F5" w:rsidR="00F34FAB" w:rsidRDefault="00ED1A0C" w:rsidP="00ED1A0C">
      <w:pPr>
        <w:ind w:firstLineChars="200" w:firstLine="480"/>
        <w:rPr>
          <w:sz w:val="24"/>
          <w:szCs w:val="24"/>
        </w:rPr>
      </w:pPr>
      <w:r>
        <w:rPr>
          <w:rFonts w:hint="eastAsia"/>
          <w:sz w:val="24"/>
          <w:szCs w:val="24"/>
        </w:rPr>
        <w:t>集約され、本年度の開催は中止とする。</w:t>
      </w:r>
    </w:p>
    <w:p w14:paraId="1761E801" w14:textId="59FC739A" w:rsidR="00DA5DB8" w:rsidRDefault="00ED1A0C" w:rsidP="004318B0">
      <w:pPr>
        <w:ind w:firstLineChars="200" w:firstLine="480"/>
        <w:rPr>
          <w:sz w:val="24"/>
          <w:szCs w:val="24"/>
        </w:rPr>
      </w:pPr>
      <w:r>
        <w:rPr>
          <w:rFonts w:hint="eastAsia"/>
          <w:sz w:val="24"/>
          <w:szCs w:val="24"/>
        </w:rPr>
        <w:t>なお、代替の研修内容、研修先が出た場合は早急に検討するとした</w:t>
      </w:r>
    </w:p>
    <w:p w14:paraId="48F235CE" w14:textId="14D2EF50" w:rsidR="00F34FAB" w:rsidRDefault="00ED1A0C" w:rsidP="00ED1A0C">
      <w:pPr>
        <w:rPr>
          <w:sz w:val="24"/>
          <w:szCs w:val="24"/>
        </w:rPr>
      </w:pPr>
      <w:r>
        <w:rPr>
          <w:rFonts w:hint="eastAsia"/>
          <w:sz w:val="24"/>
          <w:szCs w:val="24"/>
        </w:rPr>
        <w:t xml:space="preserve">　・「壁装技能検定試験模擬問題集」編纂の件</w:t>
      </w:r>
    </w:p>
    <w:p w14:paraId="4AE2EEBA" w14:textId="77777777" w:rsidR="00ED1A0C" w:rsidRDefault="00ED1A0C" w:rsidP="00ED1A0C">
      <w:pPr>
        <w:rPr>
          <w:sz w:val="24"/>
          <w:szCs w:val="24"/>
        </w:rPr>
      </w:pPr>
      <w:r>
        <w:rPr>
          <w:rFonts w:hint="eastAsia"/>
          <w:sz w:val="24"/>
          <w:szCs w:val="24"/>
        </w:rPr>
        <w:t xml:space="preserve">　　経緯説明、平成</w:t>
      </w:r>
      <w:r>
        <w:rPr>
          <w:rFonts w:hint="eastAsia"/>
          <w:sz w:val="24"/>
          <w:szCs w:val="24"/>
        </w:rPr>
        <w:t>17</w:t>
      </w:r>
      <w:r>
        <w:rPr>
          <w:rFonts w:hint="eastAsia"/>
          <w:sz w:val="24"/>
          <w:szCs w:val="24"/>
        </w:rPr>
        <w:t>年ころまで当会より発刊されていた問題集でしたが、近年中央職業</w:t>
      </w:r>
    </w:p>
    <w:p w14:paraId="7B337AD8" w14:textId="7EED37A6" w:rsidR="00ED1A0C" w:rsidRDefault="00ED1A0C" w:rsidP="00ED1A0C">
      <w:pPr>
        <w:ind w:firstLineChars="200" w:firstLine="480"/>
        <w:rPr>
          <w:sz w:val="24"/>
          <w:szCs w:val="24"/>
        </w:rPr>
      </w:pPr>
      <w:r>
        <w:rPr>
          <w:rFonts w:hint="eastAsia"/>
          <w:sz w:val="24"/>
          <w:szCs w:val="24"/>
        </w:rPr>
        <w:t>能力開発協会による過去問集が</w:t>
      </w:r>
      <w:r>
        <w:rPr>
          <w:rFonts w:hint="eastAsia"/>
          <w:sz w:val="24"/>
          <w:szCs w:val="24"/>
        </w:rPr>
        <w:t>WEB</w:t>
      </w:r>
      <w:r>
        <w:rPr>
          <w:rFonts w:hint="eastAsia"/>
          <w:sz w:val="24"/>
          <w:szCs w:val="24"/>
        </w:rPr>
        <w:t>上に公開されるに至り中断していた</w:t>
      </w:r>
    </w:p>
    <w:p w14:paraId="6D7CD297" w14:textId="39B2F98B" w:rsidR="00ED1A0C" w:rsidRPr="00254656" w:rsidRDefault="00ED1A0C" w:rsidP="00ED1A0C">
      <w:pPr>
        <w:ind w:firstLineChars="200" w:firstLine="480"/>
        <w:rPr>
          <w:sz w:val="24"/>
          <w:szCs w:val="24"/>
        </w:rPr>
      </w:pPr>
      <w:r>
        <w:rPr>
          <w:rFonts w:hint="eastAsia"/>
          <w:sz w:val="24"/>
          <w:szCs w:val="24"/>
        </w:rPr>
        <w:t>東京室内装飾事業協同組合等施工関連団体より、再発行の打診があり検討となった</w:t>
      </w:r>
    </w:p>
    <w:p w14:paraId="229C7FEC" w14:textId="77777777" w:rsidR="00DA5DB8" w:rsidRDefault="00DA5DB8" w:rsidP="00DA5DB8">
      <w:pPr>
        <w:rPr>
          <w:sz w:val="24"/>
          <w:szCs w:val="24"/>
        </w:rPr>
      </w:pPr>
      <w:r>
        <w:rPr>
          <w:rFonts w:hint="eastAsia"/>
          <w:sz w:val="24"/>
          <w:szCs w:val="24"/>
        </w:rPr>
        <w:t xml:space="preserve">　　開発予算の問題もあり一時見積もりを取った結果、一式</w:t>
      </w:r>
      <w:r>
        <w:rPr>
          <w:rFonts w:hint="eastAsia"/>
          <w:sz w:val="24"/>
          <w:szCs w:val="24"/>
        </w:rPr>
        <w:t>75</w:t>
      </w:r>
      <w:r>
        <w:rPr>
          <w:rFonts w:hint="eastAsia"/>
          <w:sz w:val="24"/>
          <w:szCs w:val="24"/>
        </w:rPr>
        <w:t>万円となり理事会内諾の</w:t>
      </w:r>
    </w:p>
    <w:p w14:paraId="08FCA50E" w14:textId="7C644FD5" w:rsidR="003049AA" w:rsidRPr="00DA5DB8" w:rsidRDefault="00DA5DB8" w:rsidP="00DA5DB8">
      <w:pPr>
        <w:ind w:firstLineChars="200" w:firstLine="480"/>
        <w:rPr>
          <w:sz w:val="24"/>
          <w:szCs w:val="24"/>
        </w:rPr>
      </w:pPr>
      <w:r>
        <w:rPr>
          <w:rFonts w:hint="eastAsia"/>
          <w:sz w:val="24"/>
          <w:szCs w:val="24"/>
        </w:rPr>
        <w:t>上、編集作業、及び方法について検討を進めるとした</w:t>
      </w:r>
    </w:p>
    <w:p w14:paraId="793AE39B" w14:textId="53396D7D" w:rsidR="003333E6" w:rsidRDefault="005839FD" w:rsidP="003049AA">
      <w:pPr>
        <w:rPr>
          <w:sz w:val="24"/>
          <w:szCs w:val="24"/>
        </w:rPr>
      </w:pPr>
      <w:r>
        <w:rPr>
          <w:rFonts w:hint="eastAsia"/>
          <w:sz w:val="24"/>
          <w:szCs w:val="24"/>
        </w:rPr>
        <w:t xml:space="preserve">　</w:t>
      </w:r>
      <w:r w:rsidR="00DA5DB8">
        <w:rPr>
          <w:rFonts w:hint="eastAsia"/>
          <w:sz w:val="24"/>
          <w:szCs w:val="24"/>
        </w:rPr>
        <w:t>・「第</w:t>
      </w:r>
      <w:r w:rsidR="00DA5DB8">
        <w:rPr>
          <w:rFonts w:hint="eastAsia"/>
          <w:sz w:val="24"/>
          <w:szCs w:val="24"/>
        </w:rPr>
        <w:t>4</w:t>
      </w:r>
      <w:r w:rsidR="00DA5DB8">
        <w:rPr>
          <w:rFonts w:hint="eastAsia"/>
          <w:sz w:val="24"/>
          <w:szCs w:val="24"/>
        </w:rPr>
        <w:t>回</w:t>
      </w:r>
      <w:r w:rsidR="00DA5DB8">
        <w:rPr>
          <w:rFonts w:hint="eastAsia"/>
          <w:sz w:val="24"/>
          <w:szCs w:val="24"/>
        </w:rPr>
        <w:t xml:space="preserve"> </w:t>
      </w:r>
      <w:r w:rsidR="00DA5DB8">
        <w:rPr>
          <w:rFonts w:hint="eastAsia"/>
          <w:sz w:val="24"/>
          <w:szCs w:val="24"/>
        </w:rPr>
        <w:t>設計士・ﾃﾞｻﾞｲﾅｰ・ｺｰﾃﾞｨﾈｰﾀｰとの交流会」開催の件</w:t>
      </w:r>
    </w:p>
    <w:p w14:paraId="3738EC5B" w14:textId="77777777" w:rsidR="00DA5DB8" w:rsidRDefault="00DA5DB8" w:rsidP="003049AA">
      <w:pPr>
        <w:rPr>
          <w:sz w:val="24"/>
          <w:szCs w:val="24"/>
        </w:rPr>
      </w:pPr>
      <w:r>
        <w:rPr>
          <w:rFonts w:hint="eastAsia"/>
          <w:sz w:val="24"/>
          <w:szCs w:val="24"/>
        </w:rPr>
        <w:t xml:space="preserve">　　ｵﾌｨｽ</w:t>
      </w:r>
      <w:r>
        <w:rPr>
          <w:rFonts w:hint="eastAsia"/>
          <w:sz w:val="24"/>
          <w:szCs w:val="24"/>
        </w:rPr>
        <w:t>MOTO</w:t>
      </w:r>
      <w:r>
        <w:rPr>
          <w:rFonts w:hint="eastAsia"/>
          <w:sz w:val="24"/>
          <w:szCs w:val="24"/>
        </w:rPr>
        <w:t>安藤勢津子氏ほか</w:t>
      </w:r>
      <w:r>
        <w:rPr>
          <w:rFonts w:hint="eastAsia"/>
          <w:sz w:val="24"/>
          <w:szCs w:val="24"/>
        </w:rPr>
        <w:t>4</w:t>
      </w:r>
      <w:r>
        <w:rPr>
          <w:rFonts w:hint="eastAsia"/>
          <w:sz w:val="24"/>
          <w:szCs w:val="24"/>
        </w:rPr>
        <w:t>名を招聘し、</w:t>
      </w:r>
      <w:r>
        <w:rPr>
          <w:rFonts w:hint="eastAsia"/>
          <w:sz w:val="24"/>
          <w:szCs w:val="24"/>
        </w:rPr>
        <w:t>7</w:t>
      </w:r>
      <w:r>
        <w:rPr>
          <w:rFonts w:hint="eastAsia"/>
          <w:sz w:val="24"/>
          <w:szCs w:val="24"/>
        </w:rPr>
        <w:t>月</w:t>
      </w:r>
      <w:r>
        <w:rPr>
          <w:rFonts w:hint="eastAsia"/>
          <w:sz w:val="24"/>
          <w:szCs w:val="24"/>
        </w:rPr>
        <w:t>20</w:t>
      </w:r>
      <w:r>
        <w:rPr>
          <w:rFonts w:hint="eastAsia"/>
          <w:sz w:val="24"/>
          <w:szCs w:val="24"/>
        </w:rPr>
        <w:t>日</w:t>
      </w:r>
      <w:r>
        <w:rPr>
          <w:rFonts w:hint="eastAsia"/>
          <w:sz w:val="24"/>
          <w:szCs w:val="24"/>
        </w:rPr>
        <w:t>(</w:t>
      </w:r>
      <w:r>
        <w:rPr>
          <w:rFonts w:hint="eastAsia"/>
          <w:sz w:val="24"/>
          <w:szCs w:val="24"/>
        </w:rPr>
        <w:t>株</w:t>
      </w:r>
      <w:r>
        <w:rPr>
          <w:rFonts w:hint="eastAsia"/>
          <w:sz w:val="24"/>
          <w:szCs w:val="24"/>
        </w:rPr>
        <w:t>)</w:t>
      </w:r>
      <w:r>
        <w:rPr>
          <w:rFonts w:hint="eastAsia"/>
          <w:sz w:val="24"/>
          <w:szCs w:val="24"/>
        </w:rPr>
        <w:t>トミタ</w:t>
      </w:r>
      <w:r>
        <w:rPr>
          <w:rFonts w:hint="eastAsia"/>
          <w:sz w:val="24"/>
          <w:szCs w:val="24"/>
        </w:rPr>
        <w:t>t</w:t>
      </w:r>
      <w:r>
        <w:rPr>
          <w:sz w:val="24"/>
          <w:szCs w:val="24"/>
        </w:rPr>
        <w:t>omitaTOKYO</w:t>
      </w:r>
    </w:p>
    <w:p w14:paraId="5D2A4207" w14:textId="61E69F7C" w:rsidR="00DA5DB8" w:rsidRDefault="00DA5DB8" w:rsidP="00DA5DB8">
      <w:pPr>
        <w:ind w:firstLineChars="200" w:firstLine="480"/>
        <w:rPr>
          <w:sz w:val="24"/>
          <w:szCs w:val="24"/>
        </w:rPr>
      </w:pPr>
      <w:r>
        <w:rPr>
          <w:rFonts w:hint="eastAsia"/>
          <w:sz w:val="24"/>
          <w:szCs w:val="24"/>
        </w:rPr>
        <w:t>にて実施する</w:t>
      </w:r>
    </w:p>
    <w:p w14:paraId="67813E8C" w14:textId="2D4A96BC" w:rsidR="00DA5DB8" w:rsidRDefault="00DA5DB8" w:rsidP="00DA5DB8">
      <w:pPr>
        <w:rPr>
          <w:sz w:val="24"/>
          <w:szCs w:val="24"/>
        </w:rPr>
      </w:pPr>
      <w:r>
        <w:rPr>
          <w:rFonts w:hint="eastAsia"/>
          <w:sz w:val="24"/>
          <w:szCs w:val="24"/>
        </w:rPr>
        <w:lastRenderedPageBreak/>
        <w:t xml:space="preserve">　・「防火施工管理者新規取得・および継続認定」の防火講習会開催の件</w:t>
      </w:r>
    </w:p>
    <w:p w14:paraId="21858244" w14:textId="19241D04" w:rsidR="00DA5DB8" w:rsidRDefault="00DA5DB8" w:rsidP="00DA5DB8">
      <w:pPr>
        <w:rPr>
          <w:sz w:val="24"/>
          <w:szCs w:val="24"/>
        </w:rPr>
      </w:pPr>
      <w:r>
        <w:rPr>
          <w:rFonts w:hint="eastAsia"/>
          <w:sz w:val="24"/>
          <w:szCs w:val="24"/>
        </w:rPr>
        <w:t xml:space="preserve">　　</w:t>
      </w:r>
      <w:r w:rsidR="00C2428D">
        <w:rPr>
          <w:rFonts w:hint="eastAsia"/>
          <w:sz w:val="24"/>
          <w:szCs w:val="24"/>
        </w:rPr>
        <w:t>今季が</w:t>
      </w:r>
      <w:r w:rsidR="00C2428D">
        <w:rPr>
          <w:rFonts w:hint="eastAsia"/>
          <w:sz w:val="24"/>
          <w:szCs w:val="24"/>
        </w:rPr>
        <w:t>3</w:t>
      </w:r>
      <w:r w:rsidR="00C2428D">
        <w:rPr>
          <w:rFonts w:hint="eastAsia"/>
          <w:sz w:val="24"/>
          <w:szCs w:val="24"/>
        </w:rPr>
        <w:t>年目の継続認定講習気にあたるため</w:t>
      </w:r>
      <w:r w:rsidR="00C2428D">
        <w:rPr>
          <w:rFonts w:hint="eastAsia"/>
          <w:sz w:val="24"/>
          <w:szCs w:val="24"/>
        </w:rPr>
        <w:t>11</w:t>
      </w:r>
      <w:r w:rsidR="00C2428D">
        <w:rPr>
          <w:rFonts w:hint="eastAsia"/>
          <w:sz w:val="24"/>
          <w:szCs w:val="24"/>
        </w:rPr>
        <w:t>月をめどに実施するとした</w:t>
      </w:r>
    </w:p>
    <w:p w14:paraId="1979D82E" w14:textId="0606D1BC" w:rsidR="00C2428D" w:rsidRDefault="00C2428D" w:rsidP="00DA5DB8">
      <w:pPr>
        <w:rPr>
          <w:sz w:val="24"/>
          <w:szCs w:val="24"/>
        </w:rPr>
      </w:pPr>
      <w:r>
        <w:rPr>
          <w:rFonts w:hint="eastAsia"/>
          <w:sz w:val="24"/>
          <w:szCs w:val="24"/>
        </w:rPr>
        <w:t xml:space="preserve">　　講師予定</w:t>
      </w:r>
      <w:r>
        <w:rPr>
          <w:rFonts w:hint="eastAsia"/>
          <w:sz w:val="24"/>
          <w:szCs w:val="24"/>
        </w:rPr>
        <w:t xml:space="preserve"> </w:t>
      </w:r>
      <w:r>
        <w:rPr>
          <w:rFonts w:hint="eastAsia"/>
          <w:sz w:val="24"/>
          <w:szCs w:val="24"/>
        </w:rPr>
        <w:t>日本壁装協会二瓶事務局長</w:t>
      </w:r>
      <w:r>
        <w:rPr>
          <w:rFonts w:hint="eastAsia"/>
          <w:sz w:val="24"/>
          <w:szCs w:val="24"/>
        </w:rPr>
        <w:t>or</w:t>
      </w:r>
      <w:r>
        <w:rPr>
          <w:rFonts w:hint="eastAsia"/>
          <w:sz w:val="24"/>
          <w:szCs w:val="24"/>
        </w:rPr>
        <w:t>当会内より講師選出</w:t>
      </w:r>
    </w:p>
    <w:p w14:paraId="4EA8DCF5" w14:textId="2B040541" w:rsidR="00C2428D" w:rsidRDefault="00C2428D" w:rsidP="00DA5DB8">
      <w:pPr>
        <w:rPr>
          <w:sz w:val="24"/>
          <w:szCs w:val="24"/>
        </w:rPr>
      </w:pPr>
      <w:r>
        <w:rPr>
          <w:rFonts w:hint="eastAsia"/>
          <w:sz w:val="24"/>
          <w:szCs w:val="24"/>
        </w:rPr>
        <w:t xml:space="preserve">　・「施工講習会」の件</w:t>
      </w:r>
    </w:p>
    <w:p w14:paraId="118F581F" w14:textId="77777777" w:rsidR="00C2428D" w:rsidRDefault="00C2428D" w:rsidP="00DA5DB8">
      <w:pPr>
        <w:rPr>
          <w:sz w:val="24"/>
          <w:szCs w:val="24"/>
        </w:rPr>
      </w:pPr>
      <w:r>
        <w:rPr>
          <w:rFonts w:hint="eastAsia"/>
          <w:sz w:val="24"/>
          <w:szCs w:val="24"/>
        </w:rPr>
        <w:t xml:space="preserve">　　日本壁装協会開催の壁装技能研修会への講師派遣、技術指導について、日本壁装協会</w:t>
      </w:r>
    </w:p>
    <w:p w14:paraId="544A465C" w14:textId="6750C2B4" w:rsidR="00C2428D" w:rsidRDefault="00C2428D" w:rsidP="00C2428D">
      <w:pPr>
        <w:ind w:firstLineChars="200" w:firstLine="480"/>
        <w:rPr>
          <w:sz w:val="24"/>
          <w:szCs w:val="24"/>
        </w:rPr>
      </w:pPr>
      <w:r>
        <w:rPr>
          <w:rFonts w:hint="eastAsia"/>
          <w:sz w:val="24"/>
          <w:szCs w:val="24"/>
        </w:rPr>
        <w:t>より年度内</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sidR="00C1157C">
        <w:rPr>
          <w:rFonts w:hint="eastAsia"/>
          <w:sz w:val="24"/>
          <w:szCs w:val="24"/>
        </w:rPr>
        <w:t>まで</w:t>
      </w:r>
      <w:r>
        <w:rPr>
          <w:rFonts w:hint="eastAsia"/>
          <w:sz w:val="24"/>
          <w:szCs w:val="24"/>
        </w:rPr>
        <w:t>)</w:t>
      </w:r>
      <w:r>
        <w:rPr>
          <w:rFonts w:hint="eastAsia"/>
          <w:sz w:val="24"/>
          <w:szCs w:val="24"/>
        </w:rPr>
        <w:t>に</w:t>
      </w:r>
      <w:r>
        <w:rPr>
          <w:rFonts w:hint="eastAsia"/>
          <w:sz w:val="24"/>
          <w:szCs w:val="24"/>
        </w:rPr>
        <w:t>4</w:t>
      </w:r>
      <w:r>
        <w:rPr>
          <w:rFonts w:hint="eastAsia"/>
          <w:sz w:val="24"/>
          <w:szCs w:val="24"/>
        </w:rPr>
        <w:t>回の開催を予定しているとの報告を得た</w:t>
      </w:r>
    </w:p>
    <w:p w14:paraId="68AEDAB7" w14:textId="3B428989" w:rsidR="00C2428D" w:rsidRDefault="00C2428D" w:rsidP="00DA5DB8">
      <w:pPr>
        <w:rPr>
          <w:sz w:val="24"/>
          <w:szCs w:val="24"/>
        </w:rPr>
      </w:pPr>
      <w:r>
        <w:rPr>
          <w:rFonts w:hint="eastAsia"/>
          <w:sz w:val="24"/>
          <w:szCs w:val="24"/>
        </w:rPr>
        <w:t xml:space="preserve">　　暫時協力し、壁紙施工技術普及に努めるとした</w:t>
      </w:r>
    </w:p>
    <w:p w14:paraId="02A31095" w14:textId="44BFE65E" w:rsidR="00C2428D" w:rsidRDefault="00C2428D" w:rsidP="00DA5DB8">
      <w:pPr>
        <w:rPr>
          <w:sz w:val="24"/>
          <w:szCs w:val="24"/>
        </w:rPr>
      </w:pPr>
    </w:p>
    <w:p w14:paraId="04E6C730" w14:textId="6F541783" w:rsidR="00B31C03" w:rsidRDefault="00C2428D" w:rsidP="00DA5DB8">
      <w:pPr>
        <w:rPr>
          <w:sz w:val="24"/>
          <w:szCs w:val="24"/>
        </w:rPr>
      </w:pPr>
      <w:r>
        <w:rPr>
          <w:rFonts w:hint="eastAsia"/>
          <w:sz w:val="24"/>
          <w:szCs w:val="24"/>
        </w:rPr>
        <w:t xml:space="preserve">　　下期においても、現在第</w:t>
      </w:r>
      <w:r>
        <w:rPr>
          <w:rFonts w:hint="eastAsia"/>
          <w:sz w:val="24"/>
          <w:szCs w:val="24"/>
        </w:rPr>
        <w:t>4</w:t>
      </w:r>
      <w:r>
        <w:rPr>
          <w:rFonts w:hint="eastAsia"/>
          <w:sz w:val="24"/>
          <w:szCs w:val="24"/>
        </w:rPr>
        <w:t>回緊急事態の</w:t>
      </w:r>
      <w:r w:rsidR="004318B0">
        <w:rPr>
          <w:rFonts w:hint="eastAsia"/>
          <w:sz w:val="24"/>
          <w:szCs w:val="24"/>
        </w:rPr>
        <w:t>発出</w:t>
      </w:r>
      <w:r>
        <w:rPr>
          <w:rFonts w:hint="eastAsia"/>
          <w:sz w:val="24"/>
          <w:szCs w:val="24"/>
        </w:rPr>
        <w:t>中でもあり予定事業の遂行が難しくなる</w:t>
      </w:r>
    </w:p>
    <w:p w14:paraId="181FB887" w14:textId="77777777" w:rsidR="00B31C03" w:rsidRDefault="00C2428D" w:rsidP="00B31C03">
      <w:pPr>
        <w:ind w:firstLineChars="200" w:firstLine="480"/>
        <w:rPr>
          <w:sz w:val="24"/>
          <w:szCs w:val="24"/>
        </w:rPr>
      </w:pPr>
      <w:r>
        <w:rPr>
          <w:rFonts w:hint="eastAsia"/>
          <w:sz w:val="24"/>
          <w:szCs w:val="24"/>
        </w:rPr>
        <w:t>ことも想定される。上期からの遅れを取り戻していくことも厳しい状況にある、との</w:t>
      </w:r>
    </w:p>
    <w:p w14:paraId="7F3016B5" w14:textId="77777777" w:rsidR="00B31C03" w:rsidRDefault="00C2428D" w:rsidP="00B31C03">
      <w:pPr>
        <w:ind w:firstLineChars="200" w:firstLine="480"/>
        <w:rPr>
          <w:sz w:val="24"/>
          <w:szCs w:val="24"/>
        </w:rPr>
      </w:pPr>
      <w:r>
        <w:rPr>
          <w:rFonts w:hint="eastAsia"/>
          <w:sz w:val="24"/>
          <w:szCs w:val="24"/>
        </w:rPr>
        <w:t>認識を持った</w:t>
      </w:r>
      <w:r w:rsidR="00B31C03">
        <w:rPr>
          <w:rFonts w:hint="eastAsia"/>
          <w:sz w:val="24"/>
          <w:szCs w:val="24"/>
        </w:rPr>
        <w:t>。</w:t>
      </w:r>
    </w:p>
    <w:p w14:paraId="6EC688E5" w14:textId="77777777" w:rsidR="00B31C03" w:rsidRDefault="00B31C03" w:rsidP="00B31C03">
      <w:pPr>
        <w:ind w:firstLineChars="200" w:firstLine="480"/>
        <w:rPr>
          <w:sz w:val="24"/>
          <w:szCs w:val="24"/>
        </w:rPr>
      </w:pPr>
      <w:r>
        <w:rPr>
          <w:rFonts w:hint="eastAsia"/>
          <w:sz w:val="24"/>
          <w:szCs w:val="24"/>
        </w:rPr>
        <w:t>しかしながら、予算を小出ししながら</w:t>
      </w:r>
      <w:r w:rsidR="00C2428D">
        <w:rPr>
          <w:rFonts w:hint="eastAsia"/>
          <w:sz w:val="24"/>
          <w:szCs w:val="24"/>
        </w:rPr>
        <w:t>無理に事業を進めることなく</w:t>
      </w:r>
      <w:r>
        <w:rPr>
          <w:rFonts w:hint="eastAsia"/>
          <w:sz w:val="24"/>
          <w:szCs w:val="24"/>
        </w:rPr>
        <w:t>、</w:t>
      </w:r>
      <w:r w:rsidR="00C2428D">
        <w:rPr>
          <w:rFonts w:hint="eastAsia"/>
          <w:sz w:val="24"/>
          <w:szCs w:val="24"/>
        </w:rPr>
        <w:t>内容、予算とも</w:t>
      </w:r>
    </w:p>
    <w:p w14:paraId="58FA3025" w14:textId="77777777" w:rsidR="004318B0" w:rsidRDefault="00C2428D" w:rsidP="00B31C03">
      <w:pPr>
        <w:ind w:firstLineChars="200" w:firstLine="480"/>
        <w:rPr>
          <w:sz w:val="24"/>
          <w:szCs w:val="24"/>
        </w:rPr>
      </w:pPr>
      <w:r>
        <w:rPr>
          <w:rFonts w:hint="eastAsia"/>
          <w:sz w:val="24"/>
          <w:szCs w:val="24"/>
        </w:rPr>
        <w:t>充足させしっかり取り組むことも必要</w:t>
      </w:r>
      <w:r w:rsidR="00B31C03">
        <w:rPr>
          <w:rFonts w:hint="eastAsia"/>
          <w:sz w:val="24"/>
          <w:szCs w:val="24"/>
        </w:rPr>
        <w:t>との</w:t>
      </w:r>
      <w:r>
        <w:rPr>
          <w:rFonts w:hint="eastAsia"/>
          <w:sz w:val="24"/>
          <w:szCs w:val="24"/>
        </w:rPr>
        <w:t>意見</w:t>
      </w:r>
      <w:r w:rsidR="004318B0">
        <w:rPr>
          <w:rFonts w:hint="eastAsia"/>
          <w:sz w:val="24"/>
          <w:szCs w:val="24"/>
        </w:rPr>
        <w:t>も</w:t>
      </w:r>
      <w:r w:rsidR="00B31C03">
        <w:rPr>
          <w:rFonts w:hint="eastAsia"/>
          <w:sz w:val="24"/>
          <w:szCs w:val="24"/>
        </w:rPr>
        <w:t>あり、</w:t>
      </w:r>
      <w:r>
        <w:rPr>
          <w:rFonts w:hint="eastAsia"/>
          <w:sz w:val="24"/>
          <w:szCs w:val="24"/>
        </w:rPr>
        <w:t>コロナ状況を</w:t>
      </w:r>
      <w:r w:rsidR="00B31C03">
        <w:rPr>
          <w:rFonts w:hint="eastAsia"/>
          <w:sz w:val="24"/>
          <w:szCs w:val="24"/>
        </w:rPr>
        <w:t>勘案しながら拙</w:t>
      </w:r>
    </w:p>
    <w:p w14:paraId="10F56D82" w14:textId="1C78C0CB" w:rsidR="00C2428D" w:rsidRDefault="00B31C03" w:rsidP="004318B0">
      <w:pPr>
        <w:ind w:firstLineChars="200" w:firstLine="480"/>
        <w:rPr>
          <w:sz w:val="24"/>
          <w:szCs w:val="24"/>
        </w:rPr>
      </w:pPr>
      <w:r>
        <w:rPr>
          <w:rFonts w:hint="eastAsia"/>
          <w:sz w:val="24"/>
          <w:szCs w:val="24"/>
        </w:rPr>
        <w:t>速に走ることなく</w:t>
      </w:r>
      <w:r w:rsidR="004318B0">
        <w:rPr>
          <w:rFonts w:hint="eastAsia"/>
          <w:sz w:val="24"/>
          <w:szCs w:val="24"/>
        </w:rPr>
        <w:t>、</w:t>
      </w:r>
      <w:r w:rsidR="00C2428D">
        <w:rPr>
          <w:rFonts w:hint="eastAsia"/>
          <w:sz w:val="24"/>
          <w:szCs w:val="24"/>
        </w:rPr>
        <w:t>延期も含め</w:t>
      </w:r>
      <w:r>
        <w:rPr>
          <w:rFonts w:hint="eastAsia"/>
          <w:sz w:val="24"/>
          <w:szCs w:val="24"/>
        </w:rPr>
        <w:t>慎重に</w:t>
      </w:r>
      <w:r w:rsidR="00C2428D">
        <w:rPr>
          <w:rFonts w:hint="eastAsia"/>
          <w:sz w:val="24"/>
          <w:szCs w:val="24"/>
        </w:rPr>
        <w:t>検討していくとした</w:t>
      </w:r>
    </w:p>
    <w:p w14:paraId="33BBEA23" w14:textId="77777777" w:rsidR="00C2428D" w:rsidRDefault="00C2428D" w:rsidP="00DA5DB8">
      <w:pPr>
        <w:rPr>
          <w:sz w:val="24"/>
          <w:szCs w:val="24"/>
        </w:rPr>
      </w:pPr>
    </w:p>
    <w:p w14:paraId="2749DF75" w14:textId="3993503E" w:rsidR="00B56BA5" w:rsidRPr="003333E6" w:rsidRDefault="00B56BA5" w:rsidP="00630EE2">
      <w:pPr>
        <w:pStyle w:val="a3"/>
        <w:numPr>
          <w:ilvl w:val="0"/>
          <w:numId w:val="31"/>
        </w:numPr>
        <w:ind w:leftChars="0"/>
        <w:rPr>
          <w:sz w:val="24"/>
          <w:szCs w:val="24"/>
        </w:rPr>
      </w:pPr>
      <w:r w:rsidRPr="003333E6">
        <w:rPr>
          <w:rFonts w:hint="eastAsia"/>
          <w:sz w:val="24"/>
          <w:szCs w:val="24"/>
        </w:rPr>
        <w:t>その他</w:t>
      </w:r>
    </w:p>
    <w:p w14:paraId="36B44E3A" w14:textId="77777777" w:rsidR="004318B0" w:rsidRDefault="006C626D" w:rsidP="006C626D">
      <w:pPr>
        <w:rPr>
          <w:sz w:val="24"/>
          <w:szCs w:val="24"/>
        </w:rPr>
      </w:pPr>
      <w:r>
        <w:rPr>
          <w:rFonts w:hint="eastAsia"/>
          <w:sz w:val="24"/>
          <w:szCs w:val="24"/>
        </w:rPr>
        <w:t xml:space="preserve">　</w:t>
      </w:r>
      <w:r w:rsidR="00B31C03">
        <w:rPr>
          <w:rFonts w:hint="eastAsia"/>
          <w:sz w:val="24"/>
          <w:szCs w:val="24"/>
        </w:rPr>
        <w:t>・次回</w:t>
      </w:r>
      <w:r w:rsidR="004318B0">
        <w:rPr>
          <w:rFonts w:hint="eastAsia"/>
          <w:sz w:val="24"/>
          <w:szCs w:val="24"/>
        </w:rPr>
        <w:t>第</w:t>
      </w:r>
      <w:r w:rsidR="004318B0">
        <w:rPr>
          <w:rFonts w:hint="eastAsia"/>
          <w:sz w:val="24"/>
          <w:szCs w:val="24"/>
        </w:rPr>
        <w:t>4</w:t>
      </w:r>
      <w:r w:rsidR="004318B0">
        <w:rPr>
          <w:rFonts w:hint="eastAsia"/>
          <w:sz w:val="24"/>
          <w:szCs w:val="24"/>
        </w:rPr>
        <w:t>回</w:t>
      </w:r>
      <w:r w:rsidR="00B31C03">
        <w:rPr>
          <w:rFonts w:hint="eastAsia"/>
          <w:sz w:val="24"/>
          <w:szCs w:val="24"/>
        </w:rPr>
        <w:t>理事会を</w:t>
      </w:r>
      <w:r w:rsidR="00B31C03">
        <w:rPr>
          <w:rFonts w:hint="eastAsia"/>
          <w:sz w:val="24"/>
          <w:szCs w:val="24"/>
        </w:rPr>
        <w:t>11</w:t>
      </w:r>
      <w:r w:rsidR="00B31C03">
        <w:rPr>
          <w:rFonts w:hint="eastAsia"/>
          <w:sz w:val="24"/>
          <w:szCs w:val="24"/>
        </w:rPr>
        <w:t>月に予定しているが、定期研修会の再考案が出た場合など事</w:t>
      </w:r>
    </w:p>
    <w:p w14:paraId="532DE00D" w14:textId="05D9BF67" w:rsidR="006C626D" w:rsidRDefault="00B31C03" w:rsidP="004318B0">
      <w:pPr>
        <w:ind w:firstLineChars="200" w:firstLine="480"/>
        <w:rPr>
          <w:sz w:val="24"/>
          <w:szCs w:val="24"/>
        </w:rPr>
      </w:pPr>
      <w:r>
        <w:rPr>
          <w:rFonts w:hint="eastAsia"/>
          <w:sz w:val="24"/>
          <w:szCs w:val="24"/>
        </w:rPr>
        <w:t>業予定に変更が出る場合は繰り上げ開催を行うとした</w:t>
      </w:r>
    </w:p>
    <w:p w14:paraId="0D9092B6" w14:textId="132980E0" w:rsidR="00117BDA" w:rsidRDefault="00117BDA" w:rsidP="00117BDA">
      <w:pPr>
        <w:rPr>
          <w:sz w:val="24"/>
          <w:szCs w:val="24"/>
        </w:rPr>
      </w:pPr>
      <w:r>
        <w:rPr>
          <w:rFonts w:hint="eastAsia"/>
          <w:sz w:val="24"/>
          <w:szCs w:val="24"/>
        </w:rPr>
        <w:t xml:space="preserve">　・研修会「</w:t>
      </w:r>
      <w:r>
        <w:rPr>
          <w:rFonts w:hint="eastAsia"/>
          <w:sz w:val="24"/>
          <w:szCs w:val="24"/>
        </w:rPr>
        <w:t>SDGs</w:t>
      </w:r>
      <w:r>
        <w:rPr>
          <w:rFonts w:hint="eastAsia"/>
          <w:sz w:val="24"/>
          <w:szCs w:val="24"/>
        </w:rPr>
        <w:t>・エシカルな行動」ライブ</w:t>
      </w:r>
      <w:r>
        <w:rPr>
          <w:rFonts w:hint="eastAsia"/>
          <w:sz w:val="24"/>
          <w:szCs w:val="24"/>
        </w:rPr>
        <w:t>DVD</w:t>
      </w:r>
      <w:r>
        <w:rPr>
          <w:rFonts w:hint="eastAsia"/>
          <w:sz w:val="24"/>
          <w:szCs w:val="24"/>
        </w:rPr>
        <w:t>配付の件</w:t>
      </w:r>
    </w:p>
    <w:p w14:paraId="3AAACA2B" w14:textId="77777777" w:rsidR="00117BDA" w:rsidRDefault="00117BDA" w:rsidP="00117BDA">
      <w:pPr>
        <w:rPr>
          <w:sz w:val="24"/>
          <w:szCs w:val="24"/>
        </w:rPr>
      </w:pPr>
      <w:r>
        <w:rPr>
          <w:rFonts w:hint="eastAsia"/>
          <w:sz w:val="24"/>
          <w:szCs w:val="24"/>
        </w:rPr>
        <w:t xml:space="preserve">　　復習、社内の勉強会に生かしたい、等の要望意見があった為ライブ映像を複写し配付</w:t>
      </w:r>
    </w:p>
    <w:p w14:paraId="3A41D017" w14:textId="4188DD9E" w:rsidR="00117BDA" w:rsidRPr="006C626D" w:rsidRDefault="00117BDA" w:rsidP="00117BDA">
      <w:pPr>
        <w:ind w:firstLineChars="200" w:firstLine="480"/>
        <w:rPr>
          <w:rFonts w:hint="eastAsia"/>
          <w:sz w:val="24"/>
          <w:szCs w:val="24"/>
        </w:rPr>
      </w:pPr>
      <w:r>
        <w:rPr>
          <w:rFonts w:hint="eastAsia"/>
          <w:sz w:val="24"/>
          <w:szCs w:val="24"/>
        </w:rPr>
        <w:t>するとした</w:t>
      </w:r>
    </w:p>
    <w:sectPr w:rsidR="00117BDA" w:rsidRPr="006C626D" w:rsidSect="00C068B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AA878" w14:textId="77777777" w:rsidR="008509D3" w:rsidRDefault="008509D3" w:rsidP="000F4E9A">
      <w:r>
        <w:separator/>
      </w:r>
    </w:p>
  </w:endnote>
  <w:endnote w:type="continuationSeparator" w:id="0">
    <w:p w14:paraId="069C63DB" w14:textId="77777777" w:rsidR="008509D3" w:rsidRDefault="008509D3"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05EA4" w14:textId="77777777" w:rsidR="008509D3" w:rsidRDefault="008509D3" w:rsidP="000F4E9A">
      <w:r>
        <w:separator/>
      </w:r>
    </w:p>
  </w:footnote>
  <w:footnote w:type="continuationSeparator" w:id="0">
    <w:p w14:paraId="1BFD87F5" w14:textId="77777777" w:rsidR="008509D3" w:rsidRDefault="008509D3"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5"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1"/>
  </w:num>
  <w:num w:numId="2">
    <w:abstractNumId w:val="2"/>
  </w:num>
  <w:num w:numId="3">
    <w:abstractNumId w:val="10"/>
  </w:num>
  <w:num w:numId="4">
    <w:abstractNumId w:val="2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9"/>
  </w:num>
  <w:num w:numId="16">
    <w:abstractNumId w:val="18"/>
  </w:num>
  <w:num w:numId="17">
    <w:abstractNumId w:val="4"/>
  </w:num>
  <w:num w:numId="18">
    <w:abstractNumId w:val="11"/>
  </w:num>
  <w:num w:numId="19">
    <w:abstractNumId w:val="14"/>
  </w:num>
  <w:num w:numId="20">
    <w:abstractNumId w:val="15"/>
  </w:num>
  <w:num w:numId="21">
    <w:abstractNumId w:val="8"/>
  </w:num>
  <w:num w:numId="22">
    <w:abstractNumId w:val="19"/>
  </w:num>
  <w:num w:numId="23">
    <w:abstractNumId w:val="13"/>
  </w:num>
  <w:num w:numId="24">
    <w:abstractNumId w:val="7"/>
  </w:num>
  <w:num w:numId="25">
    <w:abstractNumId w:val="17"/>
  </w:num>
  <w:num w:numId="26">
    <w:abstractNumId w:val="0"/>
  </w:num>
  <w:num w:numId="27">
    <w:abstractNumId w:val="3"/>
  </w:num>
  <w:num w:numId="28">
    <w:abstractNumId w:val="16"/>
  </w:num>
  <w:num w:numId="29">
    <w:abstractNumId w:val="21"/>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10CD0"/>
    <w:rsid w:val="00013372"/>
    <w:rsid w:val="00014C6A"/>
    <w:rsid w:val="0001707E"/>
    <w:rsid w:val="00025462"/>
    <w:rsid w:val="000327A4"/>
    <w:rsid w:val="0004001F"/>
    <w:rsid w:val="00072B4D"/>
    <w:rsid w:val="00083B7F"/>
    <w:rsid w:val="00085C66"/>
    <w:rsid w:val="0009265D"/>
    <w:rsid w:val="0009798C"/>
    <w:rsid w:val="000B69AD"/>
    <w:rsid w:val="000C2E02"/>
    <w:rsid w:val="000C550A"/>
    <w:rsid w:val="000D0CDC"/>
    <w:rsid w:val="000D12E2"/>
    <w:rsid w:val="000E07E2"/>
    <w:rsid w:val="000E0EA5"/>
    <w:rsid w:val="000E6479"/>
    <w:rsid w:val="000E67E0"/>
    <w:rsid w:val="000F2570"/>
    <w:rsid w:val="000F4756"/>
    <w:rsid w:val="000F4E9A"/>
    <w:rsid w:val="00105969"/>
    <w:rsid w:val="00106E19"/>
    <w:rsid w:val="0011478F"/>
    <w:rsid w:val="0011636A"/>
    <w:rsid w:val="00117BDA"/>
    <w:rsid w:val="001231D8"/>
    <w:rsid w:val="00134D9A"/>
    <w:rsid w:val="001429CF"/>
    <w:rsid w:val="00146CB6"/>
    <w:rsid w:val="00147284"/>
    <w:rsid w:val="00157B3B"/>
    <w:rsid w:val="001670BB"/>
    <w:rsid w:val="00170808"/>
    <w:rsid w:val="001720BA"/>
    <w:rsid w:val="0018363F"/>
    <w:rsid w:val="001842BB"/>
    <w:rsid w:val="00187204"/>
    <w:rsid w:val="00187DDD"/>
    <w:rsid w:val="001935EA"/>
    <w:rsid w:val="001A1EAB"/>
    <w:rsid w:val="001A24C3"/>
    <w:rsid w:val="001B001F"/>
    <w:rsid w:val="001C4F57"/>
    <w:rsid w:val="001E359A"/>
    <w:rsid w:val="001F2684"/>
    <w:rsid w:val="001F3983"/>
    <w:rsid w:val="002106D9"/>
    <w:rsid w:val="00212071"/>
    <w:rsid w:val="00222FDC"/>
    <w:rsid w:val="0024406D"/>
    <w:rsid w:val="00247EE1"/>
    <w:rsid w:val="00253C09"/>
    <w:rsid w:val="00254656"/>
    <w:rsid w:val="00261B27"/>
    <w:rsid w:val="00283454"/>
    <w:rsid w:val="00284EF0"/>
    <w:rsid w:val="00284F6C"/>
    <w:rsid w:val="002A3CA7"/>
    <w:rsid w:val="002C0FA3"/>
    <w:rsid w:val="002C1805"/>
    <w:rsid w:val="002C4CAE"/>
    <w:rsid w:val="002C655B"/>
    <w:rsid w:val="002F2E38"/>
    <w:rsid w:val="002F3B91"/>
    <w:rsid w:val="00303C9B"/>
    <w:rsid w:val="003049AA"/>
    <w:rsid w:val="00306781"/>
    <w:rsid w:val="003333E6"/>
    <w:rsid w:val="00353CA4"/>
    <w:rsid w:val="0035505B"/>
    <w:rsid w:val="00373DB2"/>
    <w:rsid w:val="00376380"/>
    <w:rsid w:val="00380B36"/>
    <w:rsid w:val="0038706B"/>
    <w:rsid w:val="0039741D"/>
    <w:rsid w:val="00397A95"/>
    <w:rsid w:val="003A1D9D"/>
    <w:rsid w:val="003C363D"/>
    <w:rsid w:val="003C3A96"/>
    <w:rsid w:val="003D0A70"/>
    <w:rsid w:val="003E15AE"/>
    <w:rsid w:val="003E7F30"/>
    <w:rsid w:val="00422057"/>
    <w:rsid w:val="004224C1"/>
    <w:rsid w:val="00427039"/>
    <w:rsid w:val="004318B0"/>
    <w:rsid w:val="00440A66"/>
    <w:rsid w:val="00454859"/>
    <w:rsid w:val="0045575B"/>
    <w:rsid w:val="004629A6"/>
    <w:rsid w:val="00462E46"/>
    <w:rsid w:val="004634FD"/>
    <w:rsid w:val="00465021"/>
    <w:rsid w:val="00472468"/>
    <w:rsid w:val="004740B5"/>
    <w:rsid w:val="00477BA1"/>
    <w:rsid w:val="00485444"/>
    <w:rsid w:val="004868F1"/>
    <w:rsid w:val="00497346"/>
    <w:rsid w:val="004A3529"/>
    <w:rsid w:val="004B3B8D"/>
    <w:rsid w:val="004D288C"/>
    <w:rsid w:val="004D30DD"/>
    <w:rsid w:val="004D5E7C"/>
    <w:rsid w:val="004F3FD8"/>
    <w:rsid w:val="004F60B1"/>
    <w:rsid w:val="00502E37"/>
    <w:rsid w:val="00503782"/>
    <w:rsid w:val="0052244B"/>
    <w:rsid w:val="00522EB6"/>
    <w:rsid w:val="005401EC"/>
    <w:rsid w:val="00541CE2"/>
    <w:rsid w:val="005463EE"/>
    <w:rsid w:val="00552DB6"/>
    <w:rsid w:val="00554A10"/>
    <w:rsid w:val="005770A5"/>
    <w:rsid w:val="005839FD"/>
    <w:rsid w:val="005855D9"/>
    <w:rsid w:val="00594229"/>
    <w:rsid w:val="005A4531"/>
    <w:rsid w:val="005B5836"/>
    <w:rsid w:val="005C5705"/>
    <w:rsid w:val="005C5839"/>
    <w:rsid w:val="005C724B"/>
    <w:rsid w:val="005D042D"/>
    <w:rsid w:val="005D6ABD"/>
    <w:rsid w:val="005E0748"/>
    <w:rsid w:val="005E574C"/>
    <w:rsid w:val="00612BA8"/>
    <w:rsid w:val="006153E7"/>
    <w:rsid w:val="00625DD7"/>
    <w:rsid w:val="00627C16"/>
    <w:rsid w:val="00630EE2"/>
    <w:rsid w:val="00633CEA"/>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F0E1B"/>
    <w:rsid w:val="006F4453"/>
    <w:rsid w:val="00706B7F"/>
    <w:rsid w:val="00711175"/>
    <w:rsid w:val="0073160D"/>
    <w:rsid w:val="007473DF"/>
    <w:rsid w:val="007501DF"/>
    <w:rsid w:val="007537D3"/>
    <w:rsid w:val="00772D38"/>
    <w:rsid w:val="00793790"/>
    <w:rsid w:val="00796C09"/>
    <w:rsid w:val="007B08E7"/>
    <w:rsid w:val="007B52DE"/>
    <w:rsid w:val="007B5BF3"/>
    <w:rsid w:val="007C7F79"/>
    <w:rsid w:val="007D20F3"/>
    <w:rsid w:val="007D47CC"/>
    <w:rsid w:val="007F2410"/>
    <w:rsid w:val="007F71B9"/>
    <w:rsid w:val="00802E6F"/>
    <w:rsid w:val="00804A05"/>
    <w:rsid w:val="0081523B"/>
    <w:rsid w:val="0081542C"/>
    <w:rsid w:val="008168B0"/>
    <w:rsid w:val="008218C1"/>
    <w:rsid w:val="0082498B"/>
    <w:rsid w:val="00836B90"/>
    <w:rsid w:val="00841771"/>
    <w:rsid w:val="008430A7"/>
    <w:rsid w:val="008509D3"/>
    <w:rsid w:val="00850B8C"/>
    <w:rsid w:val="008522CB"/>
    <w:rsid w:val="008545F2"/>
    <w:rsid w:val="00857E9D"/>
    <w:rsid w:val="00861A5E"/>
    <w:rsid w:val="0086686C"/>
    <w:rsid w:val="00884E12"/>
    <w:rsid w:val="008A009B"/>
    <w:rsid w:val="008A59C2"/>
    <w:rsid w:val="008A5CD6"/>
    <w:rsid w:val="008B2600"/>
    <w:rsid w:val="008D1B98"/>
    <w:rsid w:val="008D2724"/>
    <w:rsid w:val="008D2770"/>
    <w:rsid w:val="008D5758"/>
    <w:rsid w:val="008E43B2"/>
    <w:rsid w:val="008E6960"/>
    <w:rsid w:val="008F38C5"/>
    <w:rsid w:val="008F5884"/>
    <w:rsid w:val="0090050B"/>
    <w:rsid w:val="00902954"/>
    <w:rsid w:val="0090791E"/>
    <w:rsid w:val="00914B28"/>
    <w:rsid w:val="00916C5B"/>
    <w:rsid w:val="00922F60"/>
    <w:rsid w:val="00923DBC"/>
    <w:rsid w:val="00933A24"/>
    <w:rsid w:val="0093577F"/>
    <w:rsid w:val="009416FF"/>
    <w:rsid w:val="009527EB"/>
    <w:rsid w:val="0095289E"/>
    <w:rsid w:val="00962039"/>
    <w:rsid w:val="00972BF0"/>
    <w:rsid w:val="009776CF"/>
    <w:rsid w:val="00981448"/>
    <w:rsid w:val="00982C22"/>
    <w:rsid w:val="00990954"/>
    <w:rsid w:val="00990A47"/>
    <w:rsid w:val="00997705"/>
    <w:rsid w:val="009A0B4F"/>
    <w:rsid w:val="009B084E"/>
    <w:rsid w:val="009B09CC"/>
    <w:rsid w:val="009B4619"/>
    <w:rsid w:val="009C3D45"/>
    <w:rsid w:val="009D1052"/>
    <w:rsid w:val="009E3754"/>
    <w:rsid w:val="009E596A"/>
    <w:rsid w:val="009F2825"/>
    <w:rsid w:val="00A07282"/>
    <w:rsid w:val="00A15F4D"/>
    <w:rsid w:val="00A25899"/>
    <w:rsid w:val="00A26CFA"/>
    <w:rsid w:val="00A37366"/>
    <w:rsid w:val="00A5237B"/>
    <w:rsid w:val="00A52CCD"/>
    <w:rsid w:val="00A56098"/>
    <w:rsid w:val="00A65CB9"/>
    <w:rsid w:val="00A65D7C"/>
    <w:rsid w:val="00A70215"/>
    <w:rsid w:val="00A70719"/>
    <w:rsid w:val="00A740CF"/>
    <w:rsid w:val="00A83248"/>
    <w:rsid w:val="00A85D80"/>
    <w:rsid w:val="00A907D5"/>
    <w:rsid w:val="00A93B59"/>
    <w:rsid w:val="00A957EF"/>
    <w:rsid w:val="00AC06A2"/>
    <w:rsid w:val="00AC1AA3"/>
    <w:rsid w:val="00AC326A"/>
    <w:rsid w:val="00AD23EA"/>
    <w:rsid w:val="00AD7E4A"/>
    <w:rsid w:val="00B03F58"/>
    <w:rsid w:val="00B0461C"/>
    <w:rsid w:val="00B1599C"/>
    <w:rsid w:val="00B15AE8"/>
    <w:rsid w:val="00B31C03"/>
    <w:rsid w:val="00B32EEB"/>
    <w:rsid w:val="00B558FA"/>
    <w:rsid w:val="00B56BA5"/>
    <w:rsid w:val="00B57996"/>
    <w:rsid w:val="00B6090A"/>
    <w:rsid w:val="00B65C6F"/>
    <w:rsid w:val="00B9202A"/>
    <w:rsid w:val="00B97103"/>
    <w:rsid w:val="00BD0065"/>
    <w:rsid w:val="00BD0866"/>
    <w:rsid w:val="00BF7F4C"/>
    <w:rsid w:val="00C0117F"/>
    <w:rsid w:val="00C023AC"/>
    <w:rsid w:val="00C046F4"/>
    <w:rsid w:val="00C068B8"/>
    <w:rsid w:val="00C1157C"/>
    <w:rsid w:val="00C14618"/>
    <w:rsid w:val="00C230D8"/>
    <w:rsid w:val="00C2428D"/>
    <w:rsid w:val="00C4172F"/>
    <w:rsid w:val="00C44280"/>
    <w:rsid w:val="00C5682E"/>
    <w:rsid w:val="00C61727"/>
    <w:rsid w:val="00C618D9"/>
    <w:rsid w:val="00C64A8B"/>
    <w:rsid w:val="00C665CF"/>
    <w:rsid w:val="00C7687A"/>
    <w:rsid w:val="00C83A5B"/>
    <w:rsid w:val="00C94950"/>
    <w:rsid w:val="00CA08CB"/>
    <w:rsid w:val="00CA37A7"/>
    <w:rsid w:val="00CA6B5A"/>
    <w:rsid w:val="00CA7795"/>
    <w:rsid w:val="00CB1175"/>
    <w:rsid w:val="00CD0FDC"/>
    <w:rsid w:val="00CD419E"/>
    <w:rsid w:val="00CE0183"/>
    <w:rsid w:val="00CF7F2D"/>
    <w:rsid w:val="00D01A80"/>
    <w:rsid w:val="00D132CF"/>
    <w:rsid w:val="00D14E77"/>
    <w:rsid w:val="00D32EC6"/>
    <w:rsid w:val="00D3305E"/>
    <w:rsid w:val="00D33544"/>
    <w:rsid w:val="00D47249"/>
    <w:rsid w:val="00D50546"/>
    <w:rsid w:val="00D50B55"/>
    <w:rsid w:val="00D55701"/>
    <w:rsid w:val="00D76A97"/>
    <w:rsid w:val="00D81CD9"/>
    <w:rsid w:val="00D82842"/>
    <w:rsid w:val="00D949A3"/>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1649"/>
    <w:rsid w:val="00E40E36"/>
    <w:rsid w:val="00E42FB6"/>
    <w:rsid w:val="00E46B5C"/>
    <w:rsid w:val="00E476BB"/>
    <w:rsid w:val="00E50BF0"/>
    <w:rsid w:val="00E62BA8"/>
    <w:rsid w:val="00E70435"/>
    <w:rsid w:val="00E7590B"/>
    <w:rsid w:val="00E75B86"/>
    <w:rsid w:val="00E810D8"/>
    <w:rsid w:val="00E82657"/>
    <w:rsid w:val="00E832C2"/>
    <w:rsid w:val="00E84212"/>
    <w:rsid w:val="00E85CC7"/>
    <w:rsid w:val="00EB55E0"/>
    <w:rsid w:val="00ED09A9"/>
    <w:rsid w:val="00ED1A0C"/>
    <w:rsid w:val="00EE6ACB"/>
    <w:rsid w:val="00EE7D30"/>
    <w:rsid w:val="00EF5166"/>
    <w:rsid w:val="00EF555A"/>
    <w:rsid w:val="00F001F2"/>
    <w:rsid w:val="00F030B6"/>
    <w:rsid w:val="00F12542"/>
    <w:rsid w:val="00F34FAB"/>
    <w:rsid w:val="00F366AB"/>
    <w:rsid w:val="00F403C6"/>
    <w:rsid w:val="00F40D20"/>
    <w:rsid w:val="00F57254"/>
    <w:rsid w:val="00F72CBF"/>
    <w:rsid w:val="00F824BA"/>
    <w:rsid w:val="00F92A31"/>
    <w:rsid w:val="00F93B41"/>
    <w:rsid w:val="00F941A6"/>
    <w:rsid w:val="00FA6107"/>
    <w:rsid w:val="00FB4F71"/>
    <w:rsid w:val="00FB6152"/>
    <w:rsid w:val="00FD7460"/>
    <w:rsid w:val="00FE47D5"/>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6</cp:revision>
  <cp:lastPrinted>2021-07-14T06:53:00Z</cp:lastPrinted>
  <dcterms:created xsi:type="dcterms:W3CDTF">2021-07-13T07:47:00Z</dcterms:created>
  <dcterms:modified xsi:type="dcterms:W3CDTF">2021-07-14T07:42:00Z</dcterms:modified>
</cp:coreProperties>
</file>