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5531" w14:textId="77777777" w:rsidR="00AD2A3E" w:rsidRDefault="00AD2A3E" w:rsidP="00AD2A3E">
      <w:pPr>
        <w:ind w:right="360"/>
        <w:jc w:val="left"/>
        <w:rPr>
          <w:sz w:val="24"/>
          <w:szCs w:val="24"/>
        </w:rPr>
      </w:pPr>
    </w:p>
    <w:p w14:paraId="2E05FDD7" w14:textId="508B2C61" w:rsidR="00AD2A3E" w:rsidRPr="00AD2A3E" w:rsidRDefault="00AD2A3E" w:rsidP="00AD2A3E">
      <w:pPr>
        <w:ind w:right="360"/>
        <w:jc w:val="left"/>
        <w:rPr>
          <w:b/>
          <w:bCs/>
          <w:sz w:val="28"/>
          <w:szCs w:val="28"/>
        </w:rPr>
      </w:pPr>
      <w:r w:rsidRPr="00AD2A3E">
        <w:rPr>
          <w:rFonts w:hint="eastAsia"/>
          <w:b/>
          <w:bCs/>
          <w:sz w:val="28"/>
          <w:szCs w:val="28"/>
        </w:rPr>
        <w:t xml:space="preserve">理事改選　</w:t>
      </w:r>
    </w:p>
    <w:p w14:paraId="31B9E412" w14:textId="051FBF99" w:rsidR="00AD2A3E" w:rsidRDefault="00AD2A3E" w:rsidP="00AD2A3E">
      <w:pPr>
        <w:ind w:right="3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年第一回理事会</w:t>
      </w:r>
      <w:r>
        <w:rPr>
          <w:rFonts w:hint="eastAsia"/>
          <w:sz w:val="24"/>
          <w:szCs w:val="24"/>
        </w:rPr>
        <w:t>(1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日開催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にて以下各位が推挙された</w:t>
      </w:r>
    </w:p>
    <w:p w14:paraId="2945FE6B" w14:textId="77777777" w:rsidR="00AD2A3E" w:rsidRDefault="00AD2A3E" w:rsidP="00AD2A3E">
      <w:pPr>
        <w:ind w:right="360"/>
        <w:jc w:val="left"/>
        <w:rPr>
          <w:sz w:val="24"/>
          <w:szCs w:val="24"/>
        </w:rPr>
      </w:pPr>
    </w:p>
    <w:p w14:paraId="436F42DB" w14:textId="509CEC68" w:rsidR="00AD2A3E" w:rsidRDefault="00AD2A3E" w:rsidP="00AD2A3E">
      <w:pPr>
        <w:ind w:right="3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長・代表理事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前田光弘　　中村表装株式会社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代表取締役</w:t>
      </w:r>
    </w:p>
    <w:p w14:paraId="1E64ADDE" w14:textId="14B2C9EB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事務局長・常任理事　　鈴木榮一　　有限会社白鳳堂表装店 代表取締役</w:t>
      </w:r>
    </w:p>
    <w:p w14:paraId="176EDD1E" w14:textId="6E03E039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相談役・常任理事　　　中村正志　　株式会社優雅堂 会長</w:t>
      </w:r>
    </w:p>
    <w:p w14:paraId="1325759C" w14:textId="7B5EA8B6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常任理事　　　　　　　冨田亙正　　株式会社トミタ 代表取締役社長</w:t>
      </w:r>
    </w:p>
    <w:p w14:paraId="1F1D8D82" w14:textId="1D9F2171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常任理事　　　　　　　柏瀬功次　　アキレス株式会社 執行役員建装事業部長</w:t>
      </w:r>
    </w:p>
    <w:p w14:paraId="4BCA71AB" w14:textId="06680599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常任理事　　　　　　　篠田雄一郎　株式会社シノダ 代表取締役社長</w:t>
      </w:r>
    </w:p>
    <w:p w14:paraId="5FAB7A99" w14:textId="77777777" w:rsidR="00AD2A3E" w:rsidRDefault="00AD2A3E" w:rsidP="00AD2A3E">
      <w:pPr>
        <w:ind w:right="360"/>
        <w:jc w:val="left"/>
        <w:rPr>
          <w:rFonts w:ascii="ＭＳ 明朝" w:hAnsi="ＭＳ 明朝" w:cs="ＭＳ 明朝" w:hint="eastAsia"/>
          <w:sz w:val="24"/>
          <w:szCs w:val="24"/>
        </w:rPr>
      </w:pPr>
    </w:p>
    <w:p w14:paraId="307784DD" w14:textId="74824A3C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理　事　　　　　　　　吉川恭平　　株式会社サンゲツ </w:t>
      </w:r>
      <w:r w:rsidRPr="00AD2A3E">
        <w:rPr>
          <w:rFonts w:ascii="ＭＳ 明朝" w:hAnsi="ＭＳ 明朝" w:cs="ＭＳ 明朝" w:hint="eastAsia"/>
          <w:sz w:val="24"/>
          <w:szCs w:val="24"/>
          <w:highlight w:val="yellow"/>
          <w:u w:val="single"/>
        </w:rPr>
        <w:t>取締役東京支社長</w:t>
      </w:r>
    </w:p>
    <w:p w14:paraId="7430E0A8" w14:textId="102C6DF9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理　事　　　　　　　　瀧田宗一　　株式会社瀧田 取締役会長</w:t>
      </w:r>
    </w:p>
    <w:p w14:paraId="12278D16" w14:textId="74463288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理　事　　　　　　　　松澤博司　　株式会社デコリア 代表取締役社長</w:t>
      </w:r>
    </w:p>
    <w:p w14:paraId="125C48CE" w14:textId="0F259A30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理　事　　　　　　　　関根啓二　　ヤヨイ化学販売株式会社 専務取締役</w:t>
      </w:r>
    </w:p>
    <w:p w14:paraId="7961C912" w14:textId="49B60D13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理　事　　　　　　　　末松博貴　　リリカラ株式会社 </w:t>
      </w:r>
      <w:r w:rsidRPr="00AD2A3E">
        <w:rPr>
          <w:rFonts w:ascii="ＭＳ 明朝" w:hAnsi="ＭＳ 明朝" w:cs="ＭＳ 明朝" w:hint="eastAsia"/>
          <w:sz w:val="24"/>
          <w:szCs w:val="24"/>
          <w:highlight w:val="yellow"/>
          <w:u w:val="single"/>
        </w:rPr>
        <w:t>執行役員営業本部長</w:t>
      </w:r>
    </w:p>
    <w:p w14:paraId="376BA742" w14:textId="77237E8A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幹　事　　　　　　　　内海広一郎　株式会社ﾆｯﾌﾟｺｰﾎﾟﾚｰｼｮﾝ 専務取締役</w:t>
      </w:r>
    </w:p>
    <w:p w14:paraId="37FC6239" w14:textId="4434E298" w:rsidR="00AD2A3E" w:rsidRDefault="00AD2A3E" w:rsidP="00AD2A3E">
      <w:pPr>
        <w:ind w:right="360"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幹　事　　　　　　　　南光雅仁　　富士工業株式会社 代表取締役社長</w:t>
      </w:r>
    </w:p>
    <w:p w14:paraId="79066BF1" w14:textId="77777777" w:rsidR="00AD2A3E" w:rsidRDefault="00AD2A3E" w:rsidP="00AD2A3E">
      <w:pPr>
        <w:ind w:right="360"/>
        <w:jc w:val="left"/>
        <w:rPr>
          <w:rFonts w:ascii="ＭＳ 明朝" w:hAnsi="ＭＳ 明朝" w:cs="ＭＳ 明朝"/>
          <w:sz w:val="24"/>
          <w:szCs w:val="24"/>
        </w:rPr>
      </w:pPr>
    </w:p>
    <w:p w14:paraId="6850F6FA" w14:textId="3BE5C6BF" w:rsidR="00AD2A3E" w:rsidRPr="00F766AE" w:rsidRDefault="00AD2A3E" w:rsidP="00AD2A3E">
      <w:pPr>
        <w:ind w:right="360" w:firstLineChars="200" w:firstLine="48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※任期は2年間、総会開催時(2021年3月)までとなります</w:t>
      </w:r>
    </w:p>
    <w:p w14:paraId="4CC0AADA" w14:textId="77777777" w:rsidR="009B5BA5" w:rsidRPr="00AD2A3E" w:rsidRDefault="009B5BA5"/>
    <w:sectPr w:rsidR="009B5BA5" w:rsidRPr="00AD2A3E" w:rsidSect="00AD2A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E"/>
    <w:rsid w:val="002E5FA7"/>
    <w:rsid w:val="009B5BA5"/>
    <w:rsid w:val="00AD2A3E"/>
    <w:rsid w:val="00C82805"/>
    <w:rsid w:val="00F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A3108"/>
  <w15:chartTrackingRefBased/>
  <w15:docId w15:val="{BF6C7D0E-59D7-4BE3-B3A4-F3FCC78E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3E"/>
    <w:pPr>
      <w:widowControl w:val="0"/>
      <w:jc w:val="both"/>
    </w:pPr>
    <w:rPr>
      <w:rFonts w:ascii="Century" w:eastAsia="ＭＳ 明朝" w:hAnsi="Century" w:cs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5FA7"/>
    <w:pPr>
      <w:keepNext/>
      <w:keepLines/>
      <w:widowControl/>
      <w:pBdr>
        <w:bottom w:val="single" w:sz="4" w:space="2" w:color="ED7D31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A7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color w:val="C45911" w:themeColor="accent2" w:themeShade="BF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E5FA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5FA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E5FA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FA7"/>
    <w:pPr>
      <w:widowControl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FA7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2E5F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FA7"/>
    <w:pPr>
      <w:widowControl/>
      <w:numPr>
        <w:ilvl w:val="1"/>
      </w:numPr>
      <w:spacing w:after="240"/>
      <w:jc w:val="left"/>
    </w:pPr>
    <w:rPr>
      <w:rFonts w:asciiTheme="minorHAnsi" w:eastAsiaTheme="minorEastAsia" w:hAnsiTheme="minorHAnsi" w:cstheme="minorBidi"/>
      <w:caps/>
      <w:color w:val="404040" w:themeColor="text1" w:themeTint="BF"/>
      <w:spacing w:val="20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E5FA7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FA7"/>
    <w:rPr>
      <w:b/>
      <w:bCs/>
    </w:rPr>
  </w:style>
  <w:style w:type="character" w:styleId="a9">
    <w:name w:val="Emphasis"/>
    <w:basedOn w:val="a0"/>
    <w:uiPriority w:val="20"/>
    <w:qFormat/>
    <w:rsid w:val="002E5FA7"/>
    <w:rPr>
      <w:i/>
      <w:iCs/>
      <w:color w:val="000000" w:themeColor="text1"/>
    </w:rPr>
  </w:style>
  <w:style w:type="paragraph" w:styleId="aa">
    <w:name w:val="No Spacing"/>
    <w:uiPriority w:val="1"/>
    <w:qFormat/>
    <w:rsid w:val="002E5FA7"/>
  </w:style>
  <w:style w:type="paragraph" w:styleId="ab">
    <w:name w:val="List Paragraph"/>
    <w:basedOn w:val="a"/>
    <w:uiPriority w:val="34"/>
    <w:qFormat/>
    <w:rsid w:val="002E5FA7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styleId="ac">
    <w:name w:val="Quote"/>
    <w:basedOn w:val="a"/>
    <w:next w:val="a"/>
    <w:link w:val="ad"/>
    <w:uiPriority w:val="29"/>
    <w:qFormat/>
    <w:rsid w:val="002E5FA7"/>
    <w:pPr>
      <w:widowControl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2E5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5FA7"/>
    <w:pPr>
      <w:widowControl/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5FA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FA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5FA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2E5F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5FA7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2E5FA7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E5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2</cp:revision>
  <dcterms:created xsi:type="dcterms:W3CDTF">2020-12-06T05:28:00Z</dcterms:created>
  <dcterms:modified xsi:type="dcterms:W3CDTF">2020-12-06T05:28:00Z</dcterms:modified>
</cp:coreProperties>
</file>